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Layout w:type="fixed"/>
        <w:tblCellMar>
          <w:left w:w="0" w:type="dxa"/>
          <w:right w:w="0" w:type="dxa"/>
        </w:tblCellMar>
        <w:tblLook w:val="0000"/>
      </w:tblPr>
      <w:tblGrid>
        <w:gridCol w:w="4678"/>
        <w:gridCol w:w="3827"/>
      </w:tblGrid>
      <w:tr w:rsidR="008F5F70" w:rsidRPr="00F92845" w:rsidTr="008065A9">
        <w:trPr>
          <w:trHeight w:val="855"/>
        </w:trPr>
        <w:tc>
          <w:tcPr>
            <w:tcW w:w="4678" w:type="dxa"/>
            <w:vMerge w:val="restart"/>
            <w:vAlign w:val="center"/>
          </w:tcPr>
          <w:p w:rsidR="008F5F70" w:rsidRPr="00F92845" w:rsidRDefault="008F5F70" w:rsidP="00F6080E">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7"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F6080E">
            <w:pPr>
              <w:widowControl w:val="0"/>
              <w:rPr>
                <w:rFonts w:cs="Tahoma"/>
                <w:b/>
                <w:bCs/>
              </w:rPr>
            </w:pPr>
          </w:p>
          <w:p w:rsidR="008F5F70" w:rsidRPr="009B6C98" w:rsidRDefault="008F5F70" w:rsidP="00335DE3">
            <w:pPr>
              <w:widowControl w:val="0"/>
              <w:rPr>
                <w:rFonts w:cs="Tahoma"/>
                <w:b/>
                <w:bCs/>
                <w:lang w:val="en-US"/>
              </w:rPr>
            </w:pPr>
            <w:r w:rsidRPr="00F92845">
              <w:rPr>
                <w:rFonts w:cs="Tahoma"/>
                <w:b/>
                <w:bCs/>
              </w:rPr>
              <w:t xml:space="preserve">                    </w:t>
            </w:r>
            <w:r>
              <w:rPr>
                <w:rFonts w:cs="Tahoma"/>
                <w:b/>
                <w:bCs/>
                <w:lang w:val="en-US"/>
              </w:rPr>
              <w:t xml:space="preserve">                </w:t>
            </w:r>
            <w:r w:rsidR="006A17D7">
              <w:rPr>
                <w:rFonts w:cs="Tahoma"/>
                <w:b/>
                <w:bCs/>
              </w:rPr>
              <w:t>Βλαχιώτη</w:t>
            </w:r>
            <w:r>
              <w:rPr>
                <w:rFonts w:cs="Tahoma"/>
                <w:b/>
                <w:bCs/>
              </w:rPr>
              <w:t xml:space="preserve"> </w:t>
            </w:r>
            <w:r w:rsidR="00DD1480">
              <w:rPr>
                <w:rFonts w:cs="Tahoma"/>
                <w:b/>
                <w:bCs/>
              </w:rPr>
              <w:t>0</w:t>
            </w:r>
            <w:r w:rsidR="00335DE3">
              <w:rPr>
                <w:rFonts w:cs="Tahoma"/>
                <w:b/>
                <w:bCs/>
              </w:rPr>
              <w:t>6</w:t>
            </w:r>
            <w:r w:rsidRPr="00F92845">
              <w:rPr>
                <w:rFonts w:cs="Tahoma"/>
                <w:b/>
                <w:bCs/>
              </w:rPr>
              <w:t>-</w:t>
            </w:r>
            <w:r w:rsidR="006A17D7">
              <w:rPr>
                <w:rFonts w:cs="Tahoma"/>
                <w:b/>
                <w:bCs/>
              </w:rPr>
              <w:t>1</w:t>
            </w:r>
            <w:r w:rsidR="00DD1480">
              <w:rPr>
                <w:rFonts w:cs="Tahoma"/>
                <w:b/>
                <w:bCs/>
              </w:rPr>
              <w:t>2</w:t>
            </w:r>
            <w:r w:rsidRPr="00F92845">
              <w:rPr>
                <w:rFonts w:cs="Tahoma"/>
                <w:b/>
                <w:bCs/>
              </w:rPr>
              <w:t>-20</w:t>
            </w:r>
            <w:r>
              <w:rPr>
                <w:rFonts w:cs="Tahoma"/>
                <w:b/>
                <w:bCs/>
              </w:rPr>
              <w:t>2</w:t>
            </w:r>
            <w:r w:rsidR="00C86580">
              <w:rPr>
                <w:rFonts w:cs="Tahoma"/>
                <w:b/>
                <w:bCs/>
              </w:rPr>
              <w:t>1</w:t>
            </w:r>
          </w:p>
        </w:tc>
      </w:tr>
      <w:tr w:rsidR="008F5F70" w:rsidRPr="00F92845" w:rsidTr="008065A9">
        <w:trPr>
          <w:trHeight w:hRule="exact" w:val="57"/>
        </w:trPr>
        <w:tc>
          <w:tcPr>
            <w:tcW w:w="4678" w:type="dxa"/>
            <w:vMerge/>
            <w:vAlign w:val="center"/>
          </w:tcPr>
          <w:p w:rsidR="008F5F70" w:rsidRPr="00F92845" w:rsidRDefault="008F5F70" w:rsidP="00F6080E">
            <w:pPr>
              <w:widowControl w:val="0"/>
              <w:rPr>
                <w:rFonts w:cs="Tahoma"/>
                <w:b/>
                <w:bCs/>
              </w:rPr>
            </w:pPr>
          </w:p>
        </w:tc>
        <w:tc>
          <w:tcPr>
            <w:tcW w:w="3827" w:type="dxa"/>
            <w:vAlign w:val="center"/>
          </w:tcPr>
          <w:p w:rsidR="008F5F70" w:rsidRPr="00F92845" w:rsidRDefault="008F5F70" w:rsidP="00F6080E">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F6080E">
            <w:pPr>
              <w:widowControl w:val="0"/>
              <w:rPr>
                <w:rFonts w:cs="Tahoma"/>
                <w:b/>
                <w:bCs/>
                <w:sz w:val="24"/>
                <w:szCs w:val="24"/>
              </w:rPr>
            </w:pPr>
            <w:r w:rsidRPr="002B41AA">
              <w:rPr>
                <w:rFonts w:cs="Tahoma"/>
                <w:b/>
                <w:bCs/>
                <w:sz w:val="24"/>
                <w:szCs w:val="24"/>
              </w:rPr>
              <w:t xml:space="preserve">ΕΛΛΗΝΙΚΗ ΔΗΜΟΚΡΑΤΙΑ </w:t>
            </w:r>
          </w:p>
        </w:tc>
        <w:tc>
          <w:tcPr>
            <w:tcW w:w="3827" w:type="dxa"/>
            <w:vAlign w:val="center"/>
          </w:tcPr>
          <w:p w:rsidR="008F5F70" w:rsidRPr="008065A9" w:rsidRDefault="008F5F70" w:rsidP="00F6080E">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F6080E">
            <w:pPr>
              <w:widowControl w:val="0"/>
              <w:rPr>
                <w:rFonts w:cs="Tahoma"/>
                <w:b/>
                <w:bCs/>
                <w:sz w:val="24"/>
                <w:szCs w:val="24"/>
              </w:rPr>
            </w:pPr>
            <w:r w:rsidRPr="002B41AA">
              <w:rPr>
                <w:rFonts w:cs="Tahoma"/>
                <w:b/>
                <w:bCs/>
                <w:sz w:val="24"/>
                <w:szCs w:val="24"/>
              </w:rPr>
              <w:t>ΝΟΜΟΣ  ΛΑΚΩΝΙΑΣ</w:t>
            </w:r>
          </w:p>
        </w:tc>
        <w:tc>
          <w:tcPr>
            <w:tcW w:w="3827" w:type="dxa"/>
            <w:vAlign w:val="center"/>
          </w:tcPr>
          <w:p w:rsidR="008F5F70" w:rsidRPr="008065A9" w:rsidRDefault="008F5F70" w:rsidP="00F6080E">
            <w:pPr>
              <w:widowControl w:val="0"/>
              <w:rPr>
                <w:rFonts w:cs="Tahoma"/>
                <w:b/>
                <w:bCs/>
              </w:rPr>
            </w:pPr>
          </w:p>
        </w:tc>
      </w:tr>
      <w:tr w:rsidR="008F5F70" w:rsidRPr="00F92845" w:rsidTr="008065A9">
        <w:trPr>
          <w:trHeight w:hRule="exact" w:val="297"/>
        </w:trPr>
        <w:tc>
          <w:tcPr>
            <w:tcW w:w="4678" w:type="dxa"/>
            <w:vAlign w:val="center"/>
          </w:tcPr>
          <w:p w:rsidR="008F5F70" w:rsidRPr="002B41AA" w:rsidRDefault="008F5F70" w:rsidP="00F6080E">
            <w:pPr>
              <w:widowControl w:val="0"/>
              <w:rPr>
                <w:rFonts w:cs="Tahoma"/>
                <w:b/>
                <w:bCs/>
                <w:sz w:val="24"/>
                <w:szCs w:val="24"/>
              </w:rPr>
            </w:pPr>
            <w:r w:rsidRPr="002B41AA">
              <w:rPr>
                <w:rFonts w:cs="Tahoma"/>
                <w:b/>
                <w:bCs/>
                <w:sz w:val="24"/>
                <w:szCs w:val="24"/>
              </w:rPr>
              <w:t xml:space="preserve">ΔΗΜΟΣ ΕΥΡΩΤΑ </w:t>
            </w:r>
          </w:p>
        </w:tc>
        <w:tc>
          <w:tcPr>
            <w:tcW w:w="3827" w:type="dxa"/>
            <w:vAlign w:val="center"/>
          </w:tcPr>
          <w:p w:rsidR="008065A9" w:rsidRPr="00195649" w:rsidRDefault="008065A9" w:rsidP="00F6080E">
            <w:pPr>
              <w:widowControl w:val="0"/>
              <w:rPr>
                <w:rFonts w:cs="Tahoma"/>
                <w:bCs/>
              </w:rPr>
            </w:pPr>
          </w:p>
        </w:tc>
      </w:tr>
      <w:tr w:rsidR="008F5F70" w:rsidRPr="00F92845" w:rsidTr="008065A9">
        <w:trPr>
          <w:trHeight w:hRule="exact" w:val="297"/>
        </w:trPr>
        <w:tc>
          <w:tcPr>
            <w:tcW w:w="4678" w:type="dxa"/>
            <w:vAlign w:val="center"/>
          </w:tcPr>
          <w:p w:rsidR="008F5F70" w:rsidRPr="00F92845" w:rsidRDefault="008F5F70" w:rsidP="00F6080E">
            <w:pPr>
              <w:widowControl w:val="0"/>
              <w:rPr>
                <w:rFonts w:cs="Tahoma"/>
                <w:b/>
                <w:bCs/>
              </w:rPr>
            </w:pPr>
          </w:p>
        </w:tc>
        <w:tc>
          <w:tcPr>
            <w:tcW w:w="3827" w:type="dxa"/>
            <w:vAlign w:val="center"/>
          </w:tcPr>
          <w:p w:rsidR="008065A9" w:rsidRPr="003310E6" w:rsidRDefault="008065A9" w:rsidP="008065A9">
            <w:pPr>
              <w:widowControl w:val="0"/>
              <w:rPr>
                <w:rFonts w:cs="Tahoma"/>
                <w:b/>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008851B7">
        <w:rPr>
          <w:rFonts w:cs="Tahoma"/>
          <w:b/>
        </w:rPr>
        <w:t xml:space="preserve"> </w:t>
      </w:r>
      <w:r w:rsidR="0080411C">
        <w:rPr>
          <w:rFonts w:cs="Tahoma"/>
          <w:b/>
        </w:rPr>
        <w:t xml:space="preserve">με </w:t>
      </w:r>
      <w:r w:rsidR="008851B7">
        <w:rPr>
          <w:rFonts w:cs="Tahoma"/>
          <w:b/>
        </w:rPr>
        <w:t>ισχυρές βροχές και καταιγίδες</w:t>
      </w:r>
      <w:r w:rsidR="00335DE3">
        <w:rPr>
          <w:rFonts w:cs="Tahoma"/>
          <w:b/>
        </w:rPr>
        <w:t xml:space="preserve"> </w:t>
      </w:r>
      <w:r w:rsidR="0080411C">
        <w:rPr>
          <w:rFonts w:cs="Tahoma"/>
          <w:b/>
        </w:rPr>
        <w:t xml:space="preserve">και </w:t>
      </w:r>
      <w:r w:rsidR="00335DE3">
        <w:rPr>
          <w:rFonts w:cs="Tahoma"/>
          <w:b/>
        </w:rPr>
        <w:t xml:space="preserve">πολύ ισχυρούς </w:t>
      </w:r>
      <w:r w:rsidR="0080411C">
        <w:rPr>
          <w:rFonts w:cs="Tahoma"/>
          <w:b/>
        </w:rPr>
        <w:t>α</w:t>
      </w:r>
      <w:r w:rsidR="00F6080E">
        <w:rPr>
          <w:rFonts w:cs="Tahoma"/>
          <w:b/>
        </w:rPr>
        <w:t>ν</w:t>
      </w:r>
      <w:r w:rsidR="0080411C">
        <w:rPr>
          <w:rFonts w:cs="Tahoma"/>
          <w:b/>
        </w:rPr>
        <w:t>έ</w:t>
      </w:r>
      <w:r w:rsidR="00F6080E">
        <w:rPr>
          <w:rFonts w:cs="Tahoma"/>
          <w:b/>
        </w:rPr>
        <w:t>μο</w:t>
      </w:r>
      <w:r w:rsidR="0080411C">
        <w:rPr>
          <w:rFonts w:cs="Tahoma"/>
          <w:b/>
        </w:rPr>
        <w:t>υς</w:t>
      </w:r>
      <w:r w:rsidR="008851B7">
        <w:rPr>
          <w:rFonts w:cs="Tahoma"/>
          <w:b/>
        </w:rPr>
        <w:t xml:space="preserve"> </w:t>
      </w:r>
      <w:r w:rsidR="007A071A">
        <w:rPr>
          <w:rFonts w:cs="Tahoma"/>
        </w:rPr>
        <w:t xml:space="preserve">από </w:t>
      </w:r>
      <w:r w:rsidR="00335DE3">
        <w:rPr>
          <w:rFonts w:cs="Tahoma"/>
        </w:rPr>
        <w:t>Δευτέρα</w:t>
      </w:r>
      <w:r w:rsidR="007773F1">
        <w:rPr>
          <w:rFonts w:cs="Tahoma"/>
        </w:rPr>
        <w:t xml:space="preserve"> (</w:t>
      </w:r>
      <w:r w:rsidR="00DD1480">
        <w:rPr>
          <w:rFonts w:cs="Tahoma"/>
        </w:rPr>
        <w:t>0</w:t>
      </w:r>
      <w:r w:rsidR="00335DE3">
        <w:rPr>
          <w:rFonts w:cs="Tahoma"/>
        </w:rPr>
        <w:t>6</w:t>
      </w:r>
      <w:r w:rsidR="007773F1">
        <w:rPr>
          <w:rFonts w:cs="Tahoma"/>
        </w:rPr>
        <w:t>-</w:t>
      </w:r>
      <w:r w:rsidR="006A17D7">
        <w:rPr>
          <w:rFonts w:cs="Tahoma"/>
        </w:rPr>
        <w:t>1</w:t>
      </w:r>
      <w:r w:rsidR="00DD1480">
        <w:rPr>
          <w:rFonts w:cs="Tahoma"/>
        </w:rPr>
        <w:t>2</w:t>
      </w:r>
      <w:r w:rsidR="007773F1">
        <w:rPr>
          <w:rFonts w:cs="Tahoma"/>
        </w:rPr>
        <w:t>-202</w:t>
      </w:r>
      <w:r w:rsidR="008B1A46">
        <w:rPr>
          <w:rFonts w:cs="Tahoma"/>
        </w:rPr>
        <w:t>1</w:t>
      </w:r>
      <w:r w:rsidR="007773F1">
        <w:rPr>
          <w:rFonts w:cs="Tahoma"/>
        </w:rPr>
        <w:t>)</w:t>
      </w:r>
      <w:r w:rsidR="00DD1480">
        <w:rPr>
          <w:rFonts w:cs="Tahoma"/>
        </w:rPr>
        <w:t xml:space="preserve"> έως και </w:t>
      </w:r>
      <w:r w:rsidR="00335DE3">
        <w:rPr>
          <w:rFonts w:cs="Tahoma"/>
        </w:rPr>
        <w:t>Τρίτη</w:t>
      </w:r>
      <w:r w:rsidR="00DD1480">
        <w:rPr>
          <w:rFonts w:cs="Tahoma"/>
        </w:rPr>
        <w:t xml:space="preserve"> (0</w:t>
      </w:r>
      <w:r w:rsidR="00335DE3">
        <w:rPr>
          <w:rFonts w:cs="Tahoma"/>
        </w:rPr>
        <w:t>7</w:t>
      </w:r>
      <w:r w:rsidR="00DD1480">
        <w:rPr>
          <w:rFonts w:cs="Tahoma"/>
        </w:rPr>
        <w:t>-12-2021)</w:t>
      </w:r>
      <w:r w:rsidRPr="00377929">
        <w:rPr>
          <w:rFonts w:cs="Tahoma"/>
        </w:rPr>
        <w:t>».</w:t>
      </w:r>
    </w:p>
    <w:p w:rsidR="009D150C" w:rsidRPr="002B41AA" w:rsidRDefault="008F5F70" w:rsidP="009D150C">
      <w:pPr>
        <w:shd w:val="clear" w:color="auto" w:fill="FFFFFF"/>
        <w:spacing w:after="0"/>
        <w:ind w:right="-58" w:firstLine="567"/>
        <w:jc w:val="both"/>
        <w:rPr>
          <w:rFonts w:cs="Tahoma"/>
          <w:b/>
        </w:rPr>
      </w:pPr>
      <w:r w:rsidRPr="002B41AA">
        <w:rPr>
          <w:rFonts w:cs="Tahoma"/>
        </w:rPr>
        <w:t xml:space="preserve">Σύμφωνα με το </w:t>
      </w:r>
      <w:r w:rsidRPr="002B41AA">
        <w:rPr>
          <w:rFonts w:cs="Tahoma"/>
          <w:b/>
        </w:rPr>
        <w:t>Έκτακτο Δελτίο Επιδείνωσης Καιρού</w:t>
      </w:r>
      <w:r w:rsidRPr="002B41AA">
        <w:rPr>
          <w:rFonts w:cs="Tahoma"/>
        </w:rPr>
        <w:t xml:space="preserve"> που εκδόθηκε </w:t>
      </w:r>
      <w:r w:rsidR="00335DE3">
        <w:rPr>
          <w:rFonts w:cs="Tahoma"/>
        </w:rPr>
        <w:t>την Κυριακή</w:t>
      </w:r>
      <w:r w:rsidR="00A752FB" w:rsidRPr="002B41AA">
        <w:rPr>
          <w:rFonts w:cs="Tahoma"/>
        </w:rPr>
        <w:t xml:space="preserve"> </w:t>
      </w:r>
      <w:r w:rsidR="00DD1480">
        <w:rPr>
          <w:rFonts w:cs="Tahoma"/>
        </w:rPr>
        <w:t>0</w:t>
      </w:r>
      <w:r w:rsidR="00335DE3">
        <w:rPr>
          <w:rFonts w:cs="Tahoma"/>
        </w:rPr>
        <w:t>5</w:t>
      </w:r>
      <w:r w:rsidR="00A752FB" w:rsidRPr="002B41AA">
        <w:rPr>
          <w:rFonts w:cs="Tahoma"/>
        </w:rPr>
        <w:t xml:space="preserve"> </w:t>
      </w:r>
      <w:r w:rsidR="00DD1480">
        <w:rPr>
          <w:rFonts w:cs="Tahoma"/>
        </w:rPr>
        <w:t>Δεκε</w:t>
      </w:r>
      <w:r w:rsidR="006A17D7">
        <w:rPr>
          <w:rFonts w:cs="Tahoma"/>
        </w:rPr>
        <w:t xml:space="preserve">μβρίου </w:t>
      </w:r>
      <w:r w:rsidR="00A752FB" w:rsidRPr="002B41AA">
        <w:rPr>
          <w:rFonts w:cs="Tahoma"/>
        </w:rPr>
        <w:t>202</w:t>
      </w:r>
      <w:r w:rsidR="00C86580" w:rsidRPr="002B41AA">
        <w:rPr>
          <w:rFonts w:cs="Tahoma"/>
        </w:rPr>
        <w:t>1</w:t>
      </w:r>
      <w:r w:rsidR="007773F1" w:rsidRPr="002B41AA">
        <w:rPr>
          <w:rFonts w:cs="Tahoma"/>
        </w:rPr>
        <w:t xml:space="preserve"> </w:t>
      </w:r>
      <w:r w:rsidRPr="002B41AA">
        <w:rPr>
          <w:rFonts w:cs="Tahoma"/>
        </w:rPr>
        <w:t xml:space="preserve">από την Εθνική Μετεωρολογική Υπηρεσία (ΕΜΥ), </w:t>
      </w:r>
      <w:r w:rsidR="00DD1480">
        <w:rPr>
          <w:rFonts w:cs="Tahoma"/>
          <w:b/>
          <w:i/>
        </w:rPr>
        <w:t xml:space="preserve">επιδείνωση </w:t>
      </w:r>
      <w:r w:rsidR="00DD1480" w:rsidRPr="00DD1480">
        <w:rPr>
          <w:rFonts w:cs="Tahoma"/>
        </w:rPr>
        <w:t>θα παρουσιάσει ο καιρός</w:t>
      </w:r>
      <w:r w:rsidR="00F6080E" w:rsidRPr="00DD1480">
        <w:rPr>
          <w:rFonts w:cs="Tahoma"/>
        </w:rPr>
        <w:t xml:space="preserve"> </w:t>
      </w:r>
      <w:r w:rsidR="00DD1480">
        <w:rPr>
          <w:rFonts w:cs="Tahoma"/>
        </w:rPr>
        <w:t xml:space="preserve">το διήμερο της </w:t>
      </w:r>
      <w:r w:rsidR="00335DE3">
        <w:rPr>
          <w:rFonts w:cs="Tahoma"/>
          <w:b/>
        </w:rPr>
        <w:t>Δευτέρας</w:t>
      </w:r>
      <w:r w:rsidR="00F6080E">
        <w:rPr>
          <w:rFonts w:cs="Tahoma"/>
        </w:rPr>
        <w:t xml:space="preserve"> </w:t>
      </w:r>
      <w:r w:rsidR="00C86580" w:rsidRPr="00F6080E">
        <w:rPr>
          <w:rFonts w:cs="Tahoma"/>
          <w:b/>
        </w:rPr>
        <w:t>(</w:t>
      </w:r>
      <w:r w:rsidR="00DD1480">
        <w:rPr>
          <w:rFonts w:cs="Tahoma"/>
          <w:b/>
        </w:rPr>
        <w:t>0</w:t>
      </w:r>
      <w:r w:rsidR="00335DE3">
        <w:rPr>
          <w:rFonts w:cs="Tahoma"/>
          <w:b/>
        </w:rPr>
        <w:t>6</w:t>
      </w:r>
      <w:r w:rsidR="00C86580" w:rsidRPr="00F6080E">
        <w:rPr>
          <w:rFonts w:cs="Tahoma"/>
          <w:b/>
        </w:rPr>
        <w:t>-</w:t>
      </w:r>
      <w:r w:rsidR="006A17D7" w:rsidRPr="00F6080E">
        <w:rPr>
          <w:rFonts w:cs="Tahoma"/>
          <w:b/>
        </w:rPr>
        <w:t>1</w:t>
      </w:r>
      <w:r w:rsidR="00DD1480">
        <w:rPr>
          <w:rFonts w:cs="Tahoma"/>
          <w:b/>
        </w:rPr>
        <w:t>2</w:t>
      </w:r>
      <w:r w:rsidR="00C86580" w:rsidRPr="00F6080E">
        <w:rPr>
          <w:rFonts w:cs="Tahoma"/>
          <w:b/>
        </w:rPr>
        <w:t>-2021)</w:t>
      </w:r>
      <w:r w:rsidR="00DD1480">
        <w:rPr>
          <w:rFonts w:cs="Tahoma"/>
          <w:b/>
        </w:rPr>
        <w:t xml:space="preserve"> και τ</w:t>
      </w:r>
      <w:r w:rsidR="00335DE3">
        <w:rPr>
          <w:rFonts w:cs="Tahoma"/>
          <w:b/>
        </w:rPr>
        <w:t>ης</w:t>
      </w:r>
      <w:r w:rsidR="00DD1480">
        <w:rPr>
          <w:rFonts w:cs="Tahoma"/>
          <w:b/>
        </w:rPr>
        <w:t xml:space="preserve"> </w:t>
      </w:r>
      <w:r w:rsidR="00335DE3">
        <w:rPr>
          <w:rFonts w:cs="Tahoma"/>
          <w:b/>
        </w:rPr>
        <w:t>Τρίτης</w:t>
      </w:r>
      <w:r w:rsidR="00DD1480">
        <w:rPr>
          <w:rFonts w:cs="Tahoma"/>
          <w:b/>
        </w:rPr>
        <w:t xml:space="preserve"> (0</w:t>
      </w:r>
      <w:r w:rsidR="00335DE3">
        <w:rPr>
          <w:rFonts w:cs="Tahoma"/>
          <w:b/>
        </w:rPr>
        <w:t>7</w:t>
      </w:r>
      <w:r w:rsidR="00DD1480">
        <w:rPr>
          <w:rFonts w:cs="Tahoma"/>
          <w:b/>
        </w:rPr>
        <w:t>-12-2021),</w:t>
      </w:r>
      <w:r w:rsidR="00C86580" w:rsidRPr="002B41AA">
        <w:rPr>
          <w:rFonts w:cs="Tahoma"/>
        </w:rPr>
        <w:t xml:space="preserve"> </w:t>
      </w:r>
      <w:r w:rsidR="006A17D7">
        <w:rPr>
          <w:rFonts w:cs="Tahoma"/>
        </w:rPr>
        <w:t>με κύρια χαρακτηριστικά</w:t>
      </w:r>
      <w:r w:rsidR="00C86580" w:rsidRPr="002B41AA">
        <w:rPr>
          <w:rFonts w:cs="Tahoma"/>
        </w:rPr>
        <w:t xml:space="preserve"> </w:t>
      </w:r>
      <w:r w:rsidR="00DD1480">
        <w:rPr>
          <w:rFonts w:cs="Tahoma"/>
        </w:rPr>
        <w:t>τις κατά τόπους</w:t>
      </w:r>
      <w:r w:rsidR="00C86580" w:rsidRPr="002B41AA">
        <w:rPr>
          <w:rFonts w:cs="Tahoma"/>
        </w:rPr>
        <w:t xml:space="preserve"> </w:t>
      </w:r>
      <w:r w:rsidR="00C86580" w:rsidRPr="002B41AA">
        <w:rPr>
          <w:rFonts w:cs="Tahoma"/>
          <w:b/>
          <w:i/>
        </w:rPr>
        <w:t>ισχυρές βροχές και καταιγίδες</w:t>
      </w:r>
      <w:r w:rsidR="00F6080E">
        <w:rPr>
          <w:rFonts w:cs="Tahoma"/>
          <w:b/>
          <w:i/>
        </w:rPr>
        <w:t xml:space="preserve"> και τους </w:t>
      </w:r>
      <w:r w:rsidR="00335DE3">
        <w:rPr>
          <w:rFonts w:cs="Tahoma"/>
          <w:b/>
          <w:i/>
        </w:rPr>
        <w:t xml:space="preserve">πολύ ισχυρούς έως </w:t>
      </w:r>
      <w:r w:rsidR="00F6080E">
        <w:rPr>
          <w:rFonts w:cs="Tahoma"/>
          <w:b/>
          <w:i/>
        </w:rPr>
        <w:t>θυελλώδεις ανέμους</w:t>
      </w:r>
      <w:r w:rsidR="006A17D7">
        <w:rPr>
          <w:rFonts w:cs="Tahoma"/>
          <w:b/>
          <w:i/>
        </w:rPr>
        <w:t>.</w:t>
      </w:r>
      <w:r w:rsidR="00C86580" w:rsidRPr="002B41AA">
        <w:rPr>
          <w:rFonts w:cs="Tahoma"/>
        </w:rPr>
        <w:t xml:space="preserve">  </w:t>
      </w:r>
    </w:p>
    <w:p w:rsidR="00C86580" w:rsidRPr="002B41AA" w:rsidRDefault="00C86580" w:rsidP="00573F15">
      <w:pPr>
        <w:shd w:val="clear" w:color="auto" w:fill="FFFFFF"/>
        <w:spacing w:after="0"/>
        <w:ind w:right="-58"/>
        <w:jc w:val="both"/>
        <w:rPr>
          <w:rFonts w:cs="Tahoma"/>
        </w:rPr>
      </w:pPr>
      <w:r w:rsidRPr="002B41AA">
        <w:rPr>
          <w:rFonts w:cs="Tahoma"/>
        </w:rPr>
        <w:t>Πιο αναλυτικά:</w:t>
      </w:r>
    </w:p>
    <w:p w:rsidR="00F6080E" w:rsidRDefault="00F6080E" w:rsidP="009D150C">
      <w:pPr>
        <w:pStyle w:val="a5"/>
        <w:numPr>
          <w:ilvl w:val="0"/>
          <w:numId w:val="2"/>
        </w:numPr>
        <w:shd w:val="clear" w:color="auto" w:fill="FFFFFF"/>
        <w:spacing w:after="0"/>
        <w:ind w:right="-58"/>
        <w:jc w:val="both"/>
        <w:rPr>
          <w:rFonts w:cs="Tahoma"/>
        </w:rPr>
      </w:pPr>
      <w:r>
        <w:rPr>
          <w:rFonts w:cs="Tahoma"/>
          <w:b/>
        </w:rPr>
        <w:t xml:space="preserve">Ισχυρές βροχές και καταιγίδες </w:t>
      </w:r>
      <w:r>
        <w:rPr>
          <w:rFonts w:cs="Tahoma"/>
        </w:rPr>
        <w:t>θα εκδηλωθούν</w:t>
      </w:r>
      <w:r w:rsidR="004F71E3">
        <w:rPr>
          <w:rFonts w:cs="Tahoma"/>
        </w:rPr>
        <w:t>:</w:t>
      </w:r>
    </w:p>
    <w:p w:rsidR="00F6080E" w:rsidRPr="00335DE3" w:rsidRDefault="00DD1480" w:rsidP="00F6080E">
      <w:pPr>
        <w:pStyle w:val="a5"/>
        <w:shd w:val="clear" w:color="auto" w:fill="FFFFFF"/>
        <w:spacing w:after="0"/>
        <w:ind w:right="-58"/>
        <w:jc w:val="both"/>
        <w:rPr>
          <w:rFonts w:cs="Tahoma"/>
        </w:rPr>
      </w:pPr>
      <w:r>
        <w:rPr>
          <w:rFonts w:cs="Tahoma"/>
        </w:rPr>
        <w:t>α</w:t>
      </w:r>
      <w:r w:rsidR="00F6080E">
        <w:rPr>
          <w:rFonts w:cs="Tahoma"/>
        </w:rPr>
        <w:t xml:space="preserve">. </w:t>
      </w:r>
      <w:r w:rsidR="00335DE3">
        <w:rPr>
          <w:rFonts w:cs="Tahoma"/>
        </w:rPr>
        <w:t>Τη Δευτέρα</w:t>
      </w:r>
      <w:r w:rsidR="00F6080E" w:rsidRPr="00FA1A64">
        <w:rPr>
          <w:rFonts w:cs="Tahoma"/>
        </w:rPr>
        <w:t xml:space="preserve"> (</w:t>
      </w:r>
      <w:r w:rsidRPr="00FA1A64">
        <w:rPr>
          <w:rFonts w:cs="Tahoma"/>
        </w:rPr>
        <w:t>0</w:t>
      </w:r>
      <w:r w:rsidR="00335DE3">
        <w:rPr>
          <w:rFonts w:cs="Tahoma"/>
        </w:rPr>
        <w:t>6</w:t>
      </w:r>
      <w:r w:rsidR="00F6080E" w:rsidRPr="00FA1A64">
        <w:rPr>
          <w:rFonts w:cs="Tahoma"/>
        </w:rPr>
        <w:t>-1</w:t>
      </w:r>
      <w:r w:rsidRPr="00FA1A64">
        <w:rPr>
          <w:rFonts w:cs="Tahoma"/>
        </w:rPr>
        <w:t>2</w:t>
      </w:r>
      <w:r w:rsidR="00F6080E" w:rsidRPr="00FA1A64">
        <w:rPr>
          <w:rFonts w:cs="Tahoma"/>
        </w:rPr>
        <w:t>-2021)</w:t>
      </w:r>
      <w:r w:rsidR="00F6080E">
        <w:rPr>
          <w:rFonts w:cs="Tahoma"/>
        </w:rPr>
        <w:t xml:space="preserve"> στ</w:t>
      </w:r>
      <w:r>
        <w:rPr>
          <w:rFonts w:cs="Tahoma"/>
        </w:rPr>
        <w:t xml:space="preserve">α νησιά του </w:t>
      </w:r>
      <w:r w:rsidR="00F6080E">
        <w:rPr>
          <w:rFonts w:cs="Tahoma"/>
        </w:rPr>
        <w:t>Ι</w:t>
      </w:r>
      <w:r>
        <w:rPr>
          <w:rFonts w:cs="Tahoma"/>
        </w:rPr>
        <w:t>ονίου</w:t>
      </w:r>
      <w:r w:rsidR="00F6080E">
        <w:rPr>
          <w:rFonts w:cs="Tahoma"/>
        </w:rPr>
        <w:t>,</w:t>
      </w:r>
      <w:r>
        <w:rPr>
          <w:rFonts w:cs="Tahoma"/>
        </w:rPr>
        <w:t xml:space="preserve"> την Ήπειρο, τη δυτική Στερεά και</w:t>
      </w:r>
      <w:r w:rsidR="00F6080E">
        <w:rPr>
          <w:rFonts w:cs="Tahoma"/>
        </w:rPr>
        <w:t xml:space="preserve"> </w:t>
      </w:r>
      <w:r w:rsidR="00335DE3">
        <w:rPr>
          <w:rFonts w:cs="Tahoma"/>
        </w:rPr>
        <w:t>από το απόγευμα και σ</w:t>
      </w:r>
      <w:r w:rsidR="00F6080E">
        <w:rPr>
          <w:rFonts w:cs="Tahoma"/>
        </w:rPr>
        <w:t xml:space="preserve">τη </w:t>
      </w:r>
      <w:r w:rsidR="00F6080E" w:rsidRPr="004663FF">
        <w:rPr>
          <w:rFonts w:cs="Tahoma"/>
          <w:i/>
        </w:rPr>
        <w:t>δυτική Πελοπόννησο</w:t>
      </w:r>
      <w:r>
        <w:rPr>
          <w:rFonts w:cs="Tahoma"/>
          <w:i/>
        </w:rPr>
        <w:t>.</w:t>
      </w:r>
      <w:r w:rsidR="00335DE3">
        <w:rPr>
          <w:rFonts w:cs="Tahoma"/>
          <w:i/>
        </w:rPr>
        <w:t xml:space="preserve"> </w:t>
      </w:r>
      <w:r w:rsidR="00335DE3">
        <w:rPr>
          <w:rFonts w:cs="Tahoma"/>
        </w:rPr>
        <w:t>Τοπικές χαλαζοπτώσεις θα εκδηλωθούν κυρίως στα νησιά του Ιονίου, την Ήπειρο και τη δυτική Στερεά.</w:t>
      </w:r>
    </w:p>
    <w:p w:rsidR="00335DE3" w:rsidRDefault="00DD1480" w:rsidP="00F6080E">
      <w:pPr>
        <w:pStyle w:val="a5"/>
        <w:shd w:val="clear" w:color="auto" w:fill="FFFFFF"/>
        <w:spacing w:after="0"/>
        <w:ind w:right="-58"/>
        <w:jc w:val="both"/>
        <w:rPr>
          <w:rFonts w:cs="Tahoma"/>
        </w:rPr>
      </w:pPr>
      <w:r>
        <w:rPr>
          <w:rFonts w:cs="Tahoma"/>
        </w:rPr>
        <w:t>β</w:t>
      </w:r>
      <w:r w:rsidR="00F6080E">
        <w:rPr>
          <w:rFonts w:cs="Tahoma"/>
        </w:rPr>
        <w:t xml:space="preserve">. </w:t>
      </w:r>
      <w:r w:rsidR="00335DE3">
        <w:rPr>
          <w:rFonts w:cs="Tahoma"/>
        </w:rPr>
        <w:t xml:space="preserve">Την Τρίτη (07-12-2021) στα νησιά του ανατολικού Αιγαίου και τα Δωδεκάνησα και πρόσκαιρα στο νότιο Ιόνιο, </w:t>
      </w:r>
      <w:r w:rsidR="00335DE3" w:rsidRPr="00335DE3">
        <w:rPr>
          <w:rFonts w:cs="Tahoma"/>
          <w:i/>
        </w:rPr>
        <w:t>την Πελοπόννησο</w:t>
      </w:r>
      <w:r w:rsidR="00335DE3">
        <w:rPr>
          <w:rFonts w:cs="Tahoma"/>
        </w:rPr>
        <w:t>, την Κρήτη, την κεντρική και  ανατολική Μακεδονία και τη Θράκη.</w:t>
      </w:r>
    </w:p>
    <w:p w:rsidR="00FA1A64" w:rsidRDefault="00FA1A64" w:rsidP="00F6080E">
      <w:pPr>
        <w:pStyle w:val="a5"/>
        <w:shd w:val="clear" w:color="auto" w:fill="FFFFFF"/>
        <w:spacing w:after="0"/>
        <w:ind w:right="-58"/>
        <w:jc w:val="both"/>
        <w:rPr>
          <w:rFonts w:cs="Tahoma"/>
        </w:rPr>
      </w:pPr>
      <w:r>
        <w:rPr>
          <w:rFonts w:cs="Tahoma"/>
        </w:rPr>
        <w:t xml:space="preserve">γ. </w:t>
      </w:r>
      <w:r w:rsidR="00335DE3">
        <w:rPr>
          <w:rFonts w:cs="Tahoma"/>
        </w:rPr>
        <w:t>Τα έντονα φαινόμενα πιθανώς να επηρεάσουν πρόσκαιρα την Αττική και τη νότια Εύβοια τη νύχτα της Δευτέρας και τις πρώτες πρωινές ώρες της Τρίτης</w:t>
      </w:r>
      <w:r>
        <w:rPr>
          <w:rFonts w:cs="Tahoma"/>
        </w:rPr>
        <w:t>.</w:t>
      </w:r>
    </w:p>
    <w:p w:rsidR="00AC76AD" w:rsidRDefault="000F6A4F" w:rsidP="00AC76AD">
      <w:pPr>
        <w:pStyle w:val="a5"/>
        <w:numPr>
          <w:ilvl w:val="0"/>
          <w:numId w:val="2"/>
        </w:numPr>
        <w:shd w:val="clear" w:color="auto" w:fill="FFFFFF"/>
        <w:spacing w:after="0"/>
        <w:ind w:right="-58"/>
        <w:jc w:val="both"/>
        <w:rPr>
          <w:rFonts w:cs="Tahoma"/>
        </w:rPr>
      </w:pPr>
      <w:r>
        <w:rPr>
          <w:rFonts w:cs="Tahoma"/>
          <w:b/>
        </w:rPr>
        <w:t>Ν</w:t>
      </w:r>
      <w:r w:rsidR="00F6080E" w:rsidRPr="00FA1A64">
        <w:rPr>
          <w:rFonts w:cs="Tahoma"/>
          <w:b/>
        </w:rPr>
        <w:t xml:space="preserve">ότιοι άνεμοι </w:t>
      </w:r>
      <w:r w:rsidR="00FA1A64" w:rsidRPr="00FA1A64">
        <w:rPr>
          <w:rFonts w:cs="Tahoma"/>
          <w:b/>
        </w:rPr>
        <w:t>που θα φτάνουν τα</w:t>
      </w:r>
      <w:r>
        <w:rPr>
          <w:rFonts w:cs="Tahoma"/>
          <w:b/>
        </w:rPr>
        <w:t xml:space="preserve"> 7 με</w:t>
      </w:r>
      <w:r w:rsidR="00FA1A64" w:rsidRPr="00FA1A64">
        <w:rPr>
          <w:rFonts w:cs="Tahoma"/>
          <w:b/>
        </w:rPr>
        <w:t xml:space="preserve"> 8 μποφόρ</w:t>
      </w:r>
      <w:r w:rsidR="00FA1A64">
        <w:rPr>
          <w:rFonts w:cs="Tahoma"/>
        </w:rPr>
        <w:t xml:space="preserve"> στα πελάγη θα</w:t>
      </w:r>
      <w:r w:rsidR="00F6080E" w:rsidRPr="00AC76AD">
        <w:rPr>
          <w:rFonts w:cs="Tahoma"/>
        </w:rPr>
        <w:t xml:space="preserve"> πνέουν την </w:t>
      </w:r>
      <w:r>
        <w:rPr>
          <w:rFonts w:cs="Tahoma"/>
        </w:rPr>
        <w:t>Δευτέρα</w:t>
      </w:r>
      <w:r w:rsidR="00F6080E" w:rsidRPr="00AC76AD">
        <w:rPr>
          <w:rFonts w:cs="Tahoma"/>
        </w:rPr>
        <w:t xml:space="preserve"> (</w:t>
      </w:r>
      <w:r w:rsidR="00FA1A64">
        <w:rPr>
          <w:rFonts w:cs="Tahoma"/>
        </w:rPr>
        <w:t>0</w:t>
      </w:r>
      <w:r>
        <w:rPr>
          <w:rFonts w:cs="Tahoma"/>
        </w:rPr>
        <w:t>6</w:t>
      </w:r>
      <w:r w:rsidR="00F6080E" w:rsidRPr="00AC76AD">
        <w:rPr>
          <w:rFonts w:cs="Tahoma"/>
        </w:rPr>
        <w:t>-1</w:t>
      </w:r>
      <w:r w:rsidR="00FA1A64">
        <w:rPr>
          <w:rFonts w:cs="Tahoma"/>
        </w:rPr>
        <w:t>2</w:t>
      </w:r>
      <w:r w:rsidR="00F6080E" w:rsidRPr="00AC76AD">
        <w:rPr>
          <w:rFonts w:cs="Tahoma"/>
        </w:rPr>
        <w:t>-2021)</w:t>
      </w:r>
      <w:r>
        <w:rPr>
          <w:rFonts w:cs="Tahoma"/>
        </w:rPr>
        <w:t>,</w:t>
      </w:r>
      <w:r w:rsidR="00F6080E" w:rsidRPr="00AC76AD">
        <w:rPr>
          <w:rFonts w:cs="Tahoma"/>
        </w:rPr>
        <w:t xml:space="preserve"> που </w:t>
      </w:r>
      <w:r>
        <w:rPr>
          <w:rFonts w:cs="Tahoma"/>
        </w:rPr>
        <w:t xml:space="preserve">την Τρίτη (07-12-2021) </w:t>
      </w:r>
      <w:r w:rsidR="00F6080E" w:rsidRPr="00AC76AD">
        <w:rPr>
          <w:rFonts w:cs="Tahoma"/>
        </w:rPr>
        <w:t xml:space="preserve">βαθμιαία </w:t>
      </w:r>
      <w:r>
        <w:rPr>
          <w:rFonts w:cs="Tahoma"/>
        </w:rPr>
        <w:t>από τα δυτικά και βόρεια</w:t>
      </w:r>
      <w:r w:rsidR="00FA1A64">
        <w:rPr>
          <w:rFonts w:cs="Tahoma"/>
        </w:rPr>
        <w:t xml:space="preserve"> θα στραφούν σε β</w:t>
      </w:r>
      <w:r>
        <w:rPr>
          <w:rFonts w:cs="Tahoma"/>
        </w:rPr>
        <w:t>ο</w:t>
      </w:r>
      <w:r w:rsidR="00FA1A64">
        <w:rPr>
          <w:rFonts w:cs="Tahoma"/>
        </w:rPr>
        <w:t>ρειο</w:t>
      </w:r>
      <w:r>
        <w:rPr>
          <w:rFonts w:cs="Tahoma"/>
        </w:rPr>
        <w:t>δυτικούς με την ίδια ένταση</w:t>
      </w:r>
      <w:r w:rsidR="00FA1A64">
        <w:rPr>
          <w:rFonts w:cs="Tahoma"/>
        </w:rPr>
        <w:t>.</w:t>
      </w:r>
      <w:r w:rsidR="00AC76AD" w:rsidRPr="00AC76AD">
        <w:rPr>
          <w:rFonts w:cs="Tahoma"/>
        </w:rPr>
        <w:t xml:space="preserve"> </w:t>
      </w:r>
    </w:p>
    <w:p w:rsidR="008F5F70" w:rsidRPr="002B41AA" w:rsidRDefault="008F5F70" w:rsidP="009136CF">
      <w:pPr>
        <w:shd w:val="clear" w:color="auto" w:fill="FFFFFF"/>
        <w:spacing w:after="0"/>
        <w:ind w:right="-58" w:firstLine="567"/>
        <w:jc w:val="both"/>
        <w:rPr>
          <w:rFonts w:cs="Tahoma"/>
        </w:rPr>
      </w:pPr>
      <w:r w:rsidRPr="002B41AA">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w:t>
      </w:r>
      <w:r w:rsidR="001B4EE5">
        <w:rPr>
          <w:rFonts w:cs="Tahoma"/>
        </w:rPr>
        <w:t xml:space="preserve"> </w:t>
      </w:r>
      <w:hyperlink r:id="rId8" w:tgtFrame="_blank" w:history="1">
        <w:r w:rsidRPr="002B41AA">
          <w:rPr>
            <w:rFonts w:cs="Tahoma"/>
          </w:rPr>
          <w:t>www.emy.gr</w:t>
        </w:r>
      </w:hyperlink>
      <w:r w:rsidRPr="002B41AA">
        <w:rPr>
          <w:rFonts w:cs="Tahoma"/>
        </w:rPr>
        <w:t>.</w:t>
      </w:r>
    </w:p>
    <w:p w:rsidR="00801250" w:rsidRPr="002B41AA" w:rsidRDefault="000F6A4F" w:rsidP="00801250">
      <w:pPr>
        <w:shd w:val="clear" w:color="auto" w:fill="FFFFFF"/>
        <w:spacing w:after="0"/>
        <w:ind w:right="-58" w:firstLine="567"/>
        <w:jc w:val="both"/>
        <w:rPr>
          <w:rFonts w:cs="Tahoma"/>
        </w:rPr>
      </w:pPr>
      <w:r>
        <w:rPr>
          <w:rFonts w:cs="Tahoma"/>
        </w:rPr>
        <w:t>Ο Δήμος Ευρώτα συνιστά στους</w:t>
      </w:r>
      <w:r w:rsidR="00801250" w:rsidRPr="002B41AA">
        <w:rPr>
          <w:rFonts w:cs="Tahoma"/>
        </w:rPr>
        <w:t xml:space="preserve"> </w:t>
      </w:r>
      <w:r>
        <w:rPr>
          <w:rFonts w:cs="Tahoma"/>
        </w:rPr>
        <w:t>κατοίκου</w:t>
      </w:r>
      <w:r w:rsidR="00801250" w:rsidRPr="002B41AA">
        <w:rPr>
          <w:rFonts w:cs="Tahoma"/>
        </w:rPr>
        <w:t xml:space="preserve">ς να είναι ιδιαίτερα προσεκτικοί, μεριμνώντας για τη </w:t>
      </w:r>
      <w:r w:rsidR="00801250" w:rsidRPr="002B41AA">
        <w:rPr>
          <w:rFonts w:cs="Tahoma"/>
          <w:b/>
        </w:rPr>
        <w:t xml:space="preserve">λήψη μέτρων αυτοπροστασίας </w:t>
      </w:r>
      <w:r w:rsidR="00801250" w:rsidRPr="002B41AA">
        <w:rPr>
          <w:rFonts w:cs="Tahoma"/>
        </w:rPr>
        <w:t>από κινδύνους που προέρχονται από</w:t>
      </w:r>
      <w:r w:rsidR="00801250" w:rsidRPr="002B41AA">
        <w:rPr>
          <w:rFonts w:cs="Tahoma"/>
          <w:b/>
        </w:rPr>
        <w:t xml:space="preserve"> την εκδήλωση των έντονων καιρικών φαινομένων</w:t>
      </w:r>
      <w:r w:rsidR="00801250" w:rsidRPr="002B41AA">
        <w:rPr>
          <w:rFonts w:cs="Tahoma"/>
        </w:rPr>
        <w:t>.</w:t>
      </w:r>
    </w:p>
    <w:p w:rsidR="008F5F70" w:rsidRPr="002B41AA" w:rsidRDefault="008E2CB4" w:rsidP="00801250">
      <w:pPr>
        <w:shd w:val="clear" w:color="auto" w:fill="FFFFFF"/>
        <w:spacing w:after="0"/>
        <w:ind w:right="-58" w:firstLine="567"/>
        <w:jc w:val="both"/>
        <w:rPr>
          <w:rFonts w:cs="Tahoma"/>
        </w:rPr>
      </w:pPr>
      <w:r w:rsidRPr="002B41AA">
        <w:rPr>
          <w:rFonts w:cs="Tahoma"/>
        </w:rPr>
        <w:t>Ε</w:t>
      </w:r>
      <w:r w:rsidR="008F5F70" w:rsidRPr="002B41AA">
        <w:rPr>
          <w:rFonts w:cs="Tahoma"/>
        </w:rPr>
        <w:t xml:space="preserve">ιδικότερα, σε περιοχές όπου προβλέπεται η </w:t>
      </w:r>
      <w:r w:rsidR="008F5F70" w:rsidRPr="002B41AA">
        <w:rPr>
          <w:rFonts w:cs="Tahoma"/>
          <w:b/>
        </w:rPr>
        <w:t>εκδήλωση έντονων βροχοπτώσεων, καταιγίδων ή θυελλωδών ανέμων:</w:t>
      </w:r>
    </w:p>
    <w:p w:rsidR="0080411C" w:rsidRPr="002B41AA" w:rsidRDefault="0080411C" w:rsidP="0080411C">
      <w:pPr>
        <w:pStyle w:val="a5"/>
        <w:numPr>
          <w:ilvl w:val="0"/>
          <w:numId w:val="4"/>
        </w:numPr>
        <w:shd w:val="clear" w:color="auto" w:fill="FFFFFF"/>
        <w:spacing w:after="0"/>
        <w:ind w:right="-58"/>
        <w:jc w:val="both"/>
        <w:rPr>
          <w:rFonts w:cs="Tahoma"/>
        </w:rPr>
      </w:pPr>
      <w:r w:rsidRPr="002B41AA">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8851B7" w:rsidRPr="002B41AA" w:rsidRDefault="008851B7" w:rsidP="008851B7">
      <w:pPr>
        <w:pStyle w:val="a5"/>
        <w:numPr>
          <w:ilvl w:val="0"/>
          <w:numId w:val="4"/>
        </w:numPr>
        <w:shd w:val="clear" w:color="auto" w:fill="FFFFFF"/>
        <w:spacing w:after="0"/>
        <w:ind w:right="-58"/>
        <w:jc w:val="both"/>
        <w:rPr>
          <w:rFonts w:cs="Tahoma"/>
        </w:rPr>
      </w:pPr>
      <w:r w:rsidRPr="002B41AA">
        <w:rPr>
          <w:rFonts w:cs="Tahoma"/>
        </w:rPr>
        <w:t>Να βεβαιωθούν ότι τα λούκια και οι υδρορροές των κατοικιών δεν είναι φραγμένα και λειτουργούν κανονικά.</w:t>
      </w:r>
    </w:p>
    <w:p w:rsidR="008851B7" w:rsidRPr="00FA1A64" w:rsidRDefault="008851B7" w:rsidP="008851B7">
      <w:pPr>
        <w:pStyle w:val="a5"/>
        <w:numPr>
          <w:ilvl w:val="0"/>
          <w:numId w:val="4"/>
        </w:numPr>
        <w:shd w:val="clear" w:color="auto" w:fill="FFFFFF"/>
        <w:spacing w:after="0"/>
        <w:ind w:right="-58"/>
        <w:jc w:val="both"/>
        <w:rPr>
          <w:rFonts w:cs="Tahoma"/>
        </w:rPr>
      </w:pPr>
      <w:r w:rsidRPr="00FA1A64">
        <w:rPr>
          <w:rFonts w:cs="Tahoma"/>
        </w:rPr>
        <w:t>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lastRenderedPageBreak/>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8F5F70" w:rsidRPr="002B41AA" w:rsidRDefault="008F5F70" w:rsidP="00F77ED2">
      <w:pPr>
        <w:pStyle w:val="a5"/>
        <w:numPr>
          <w:ilvl w:val="0"/>
          <w:numId w:val="4"/>
        </w:numPr>
        <w:shd w:val="clear" w:color="auto" w:fill="FFFFFF"/>
        <w:spacing w:after="0"/>
        <w:ind w:right="-58"/>
        <w:jc w:val="both"/>
        <w:rPr>
          <w:rFonts w:cs="Tahoma"/>
        </w:rPr>
      </w:pPr>
      <w:r w:rsidRPr="002B41AA">
        <w:rPr>
          <w:rFonts w:cs="Tahoma"/>
        </w:rPr>
        <w:t xml:space="preserve">Να </w:t>
      </w:r>
      <w:r w:rsidR="008851B7">
        <w:rPr>
          <w:rFonts w:cs="Tahoma"/>
        </w:rPr>
        <w:t xml:space="preserve">παρακολουθούν τις σχετικές ανακοινώσεις στα μέσα ενημέρωσης και να </w:t>
      </w:r>
      <w:r w:rsidRPr="002B41AA">
        <w:rPr>
          <w:rFonts w:cs="Tahoma"/>
        </w:rPr>
        <w:t>ακολουθούν πιστά τις οδηγίες των κατά τόπους αρμοδίων φορέων, όπως Τροχαία κλπ.</w:t>
      </w:r>
    </w:p>
    <w:p w:rsidR="008F5F70" w:rsidRPr="009136CF" w:rsidRDefault="008F5F70" w:rsidP="009136CF">
      <w:pPr>
        <w:shd w:val="clear" w:color="auto" w:fill="FFFFFF"/>
        <w:spacing w:after="0"/>
        <w:ind w:right="-58" w:firstLine="567"/>
        <w:jc w:val="both"/>
        <w:rPr>
          <w:rFonts w:cs="Tahoma"/>
        </w:rPr>
      </w:pPr>
      <w:r w:rsidRPr="009136CF">
        <w:rPr>
          <w:rFonts w:cs="Tahoma"/>
        </w:rPr>
        <w:t>     Για πληροφορίες και ανακοινώσεις σχετικά με την επικρατούσα κατάσταση και την βατότητα του οδικού δικτύου λόγω εισροής πλημμυρικών υδάτων σε αυτό οι πολίτες μπορούν να επισκεφθούν την ιστοσελίδα της ΕΛ.ΑΣ. </w:t>
      </w:r>
      <w:hyperlink r:id="rId9" w:tgtFrame="_blank" w:history="1">
        <w:r w:rsidRPr="009136CF">
          <w:rPr>
            <w:rFonts w:cs="Tahoma"/>
          </w:rPr>
          <w:t>www.astynomia.gr</w:t>
        </w:r>
      </w:hyperlink>
      <w:r w:rsidRPr="009136CF">
        <w:rPr>
          <w:rFonts w:cs="Tahoma"/>
        </w:rPr>
        <w:t>.</w:t>
      </w:r>
    </w:p>
    <w:p w:rsidR="008F5F70" w:rsidRPr="009136CF" w:rsidRDefault="008F5F70" w:rsidP="009136CF">
      <w:pPr>
        <w:shd w:val="clear" w:color="auto" w:fill="FFFFFF"/>
        <w:spacing w:after="0"/>
        <w:ind w:right="-58" w:firstLine="567"/>
        <w:jc w:val="both"/>
        <w:rPr>
          <w:rFonts w:cs="Tahoma"/>
        </w:rPr>
      </w:pPr>
      <w:r w:rsidRPr="009136CF">
        <w:rPr>
          <w:rFonts w:cs="Tahoma"/>
        </w:rPr>
        <w:t>      Για περισσότερες πληροφορίες και οδηγίες αυτοπροστασίας</w:t>
      </w:r>
      <w:r w:rsidR="008E2CB4" w:rsidRPr="009136CF">
        <w:rPr>
          <w:rFonts w:cs="Tahoma"/>
        </w:rPr>
        <w:t xml:space="preserve"> από τα έντονα </w:t>
      </w:r>
      <w:r w:rsidRPr="009136CF">
        <w:rPr>
          <w:rFonts w:cs="Tahoma"/>
        </w:rPr>
        <w:t>καιρικά φαινόμενα, οι πολίτες μπορούν να επισκεφθούν την ιστοσελίδα </w:t>
      </w:r>
      <w:r w:rsidR="00F77ED2" w:rsidRPr="009136CF">
        <w:rPr>
          <w:rFonts w:cs="Tahoma"/>
        </w:rPr>
        <w:t xml:space="preserve">της Γενικής Γραμματείας </w:t>
      </w:r>
      <w:r w:rsidRPr="009136CF">
        <w:rPr>
          <w:rFonts w:cs="Tahoma"/>
        </w:rPr>
        <w:t>Πολιτικής</w:t>
      </w:r>
      <w:r w:rsidR="00F77ED2" w:rsidRPr="009136CF">
        <w:rPr>
          <w:rFonts w:cs="Tahoma"/>
        </w:rPr>
        <w:t xml:space="preserve"> </w:t>
      </w:r>
      <w:r w:rsidRPr="009136CF">
        <w:rPr>
          <w:rFonts w:cs="Tahoma"/>
        </w:rPr>
        <w:t>Προστασίας</w:t>
      </w:r>
      <w:r w:rsidR="008E2CB4" w:rsidRPr="009136CF">
        <w:rPr>
          <w:rFonts w:cs="Tahoma"/>
        </w:rPr>
        <w:t xml:space="preserve"> στην </w:t>
      </w:r>
      <w:r w:rsidRPr="009136CF">
        <w:rPr>
          <w:rFonts w:cs="Tahoma"/>
        </w:rPr>
        <w:t>ηλεκτρονική</w:t>
      </w:r>
      <w:r w:rsidR="00F77ED2" w:rsidRPr="009136CF">
        <w:rPr>
          <w:rFonts w:cs="Tahoma"/>
        </w:rPr>
        <w:t xml:space="preserve"> </w:t>
      </w:r>
      <w:r w:rsidRPr="009136CF">
        <w:rPr>
          <w:rFonts w:cs="Tahoma"/>
        </w:rPr>
        <w:t>διεύθυνση</w:t>
      </w:r>
      <w:r w:rsidR="00F77ED2" w:rsidRPr="009136CF">
        <w:rPr>
          <w:rFonts w:cs="Tahoma"/>
        </w:rPr>
        <w:t xml:space="preserve"> </w:t>
      </w:r>
      <w:hyperlink r:id="rId10" w:history="1">
        <w:r w:rsidRPr="009136CF">
          <w:rPr>
            <w:rFonts w:cs="Tahoma"/>
          </w:rPr>
          <w:t>www.civilprotection.gr</w:t>
        </w:r>
      </w:hyperlink>
      <w:r w:rsidRPr="009136CF">
        <w:rPr>
          <w:rFonts w:cs="Tahoma"/>
        </w:rPr>
        <w:t>.</w:t>
      </w:r>
    </w:p>
    <w:p w:rsidR="002B41AA" w:rsidRDefault="002B41AA">
      <w:pPr>
        <w:shd w:val="clear" w:color="auto" w:fill="FFFFFF"/>
        <w:spacing w:after="0" w:line="240" w:lineRule="auto"/>
        <w:jc w:val="both"/>
        <w:rPr>
          <w:rFonts w:eastAsia="Times New Roman" w:cs="Arial"/>
          <w:color w:val="3F3F3F"/>
          <w:lang w:eastAsia="el-GR"/>
        </w:rPr>
      </w:pPr>
    </w:p>
    <w:p w:rsidR="00CD2108" w:rsidRPr="00C6460E" w:rsidRDefault="00CD2108" w:rsidP="00CD2108">
      <w:pPr>
        <w:shd w:val="clear" w:color="auto" w:fill="FFFFFF"/>
        <w:spacing w:after="0"/>
        <w:ind w:right="-58"/>
        <w:jc w:val="both"/>
        <w:rPr>
          <w:rFonts w:cs="Tahoma"/>
          <w:b/>
          <w:sz w:val="24"/>
          <w:szCs w:val="24"/>
        </w:rPr>
      </w:pPr>
      <w:r w:rsidRPr="00C6460E">
        <w:rPr>
          <w:rFonts w:cs="Tahoma"/>
          <w:b/>
          <w:sz w:val="24"/>
          <w:szCs w:val="24"/>
        </w:rPr>
        <w:t>ΔΕΙΤΕ ΑΝΑΛΥΤΙΚΕΣ ΟΔΗΓΙΕΣ ΓΙΑ ΠΛΗΜΜΥΡΙΚΑ ΦΑΙΝΟΜΕΝΑ:</w:t>
      </w: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3F3F3F"/>
          <w:sz w:val="24"/>
          <w:szCs w:val="24"/>
        </w:rPr>
      </w:pPr>
      <w:r w:rsidRPr="00C6460E">
        <w:rPr>
          <w:rFonts w:asciiTheme="minorHAnsi" w:hAnsiTheme="minorHAnsi" w:cs="Arial"/>
          <w:color w:val="3F3F3F"/>
          <w:sz w:val="24"/>
          <w:szCs w:val="24"/>
        </w:rPr>
        <w:t>ΠΡΟΕΤΟΙΜΑΣΤΕΙΤΕ</w:t>
      </w:r>
    </w:p>
    <w:p w:rsidR="00CD2108" w:rsidRPr="00C6460E" w:rsidRDefault="00CD2108" w:rsidP="00CD2108">
      <w:pPr>
        <w:pStyle w:val="4"/>
        <w:numPr>
          <w:ilvl w:val="0"/>
          <w:numId w:val="0"/>
        </w:numPr>
        <w:shd w:val="clear" w:color="auto" w:fill="FFFFFF"/>
        <w:spacing w:before="0" w:after="0"/>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κατοικείτε σε περιοχή που κατά το παρελθόν είχε προβλήματα με πλημμύρες</w:t>
      </w:r>
    </w:p>
    <w:p w:rsidR="00CD2108" w:rsidRPr="00C6460E" w:rsidRDefault="00CD2108" w:rsidP="00CD2108">
      <w:p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Σε περίπτωση που ενημερωθείτε για την εκδήλωση έντονης βροχόπτωσης στην περιοχή σας: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ότι τα φρεάτια έξω από το σπίτι σας δεν είναι φραγμένα και οι υδρορροές λειτουργούν κανονικά.</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Περιορίστε τις μετακινήσεις σας και αποφύγετε την εργασία και την παραμονή σε υπόγειους χώρους.</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ΚΑΤΑ ΤΗ ΔΙΑΡΚΕΙΑ ΤΗΣ ΠΛΗΜΜΥΡΑΣ</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είστε μέσα σε κτίριο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b/>
          <w:color w:val="000000" w:themeColor="text1"/>
          <w:sz w:val="24"/>
          <w:szCs w:val="24"/>
        </w:rPr>
        <w:t>Εγκαταλείψτε υπόγειους χώρους και μετακινηθείτε σε ασφαλές υψηλό σημείο.</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CD2108" w:rsidRPr="00C6460E" w:rsidRDefault="00CD2108" w:rsidP="00CD2108">
      <w:pPr>
        <w:pStyle w:val="a5"/>
        <w:numPr>
          <w:ilvl w:val="0"/>
          <w:numId w:val="7"/>
        </w:numPr>
        <w:shd w:val="clear" w:color="auto" w:fill="FFFFFF"/>
        <w:spacing w:after="0" w:line="240" w:lineRule="auto"/>
        <w:ind w:right="-58"/>
        <w:jc w:val="both"/>
        <w:rPr>
          <w:rFonts w:cs="Arial"/>
          <w:b/>
          <w:color w:val="000000" w:themeColor="text1"/>
          <w:sz w:val="24"/>
          <w:szCs w:val="24"/>
        </w:rPr>
      </w:pPr>
      <w:r w:rsidRPr="00C6460E">
        <w:rPr>
          <w:rFonts w:cs="Arial"/>
          <w:b/>
          <w:color w:val="000000" w:themeColor="text1"/>
          <w:sz w:val="24"/>
          <w:szCs w:val="24"/>
        </w:rPr>
        <w:t>Μην διασχίσετε χείμαρρο πεζή ή με αυτοκίνητο.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ηλεκτροφόρα καλώδια.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Εγκαταλείψτε το αυτοκίνητό σας αν έχει ακινητοποιηθεί καθώς ενδέχεται να παρασυρθεί ή να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όπου έχουν σημειωθεί κατολισθήσεις.</w:t>
      </w:r>
    </w:p>
    <w:p w:rsidR="00CD2108" w:rsidRPr="00C6460E" w:rsidRDefault="00CD2108" w:rsidP="00CD2108">
      <w:pPr>
        <w:shd w:val="clear" w:color="auto" w:fill="FFFFFF"/>
        <w:spacing w:after="0"/>
        <w:ind w:right="-766"/>
        <w:jc w:val="both"/>
        <w:rPr>
          <w:rFonts w:cs="Arial"/>
          <w:color w:val="000000" w:themeColor="text1"/>
          <w:sz w:val="24"/>
          <w:szCs w:val="24"/>
        </w:rPr>
      </w:pPr>
      <w:r w:rsidRPr="00C6460E">
        <w:rPr>
          <w:rFonts w:cs="Arial"/>
          <w:color w:val="000000" w:themeColor="text1"/>
          <w:sz w:val="24"/>
          <w:szCs w:val="24"/>
        </w:rPr>
        <w:t> </w:t>
      </w: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ΜΕΤΑ ΤΗΝ ΠΛΗΜΜΥΡΑ</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βρίσκεστε σε ανοικτό χώρο</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Μείνετε μακριά από περιοχές που έχουν πλημμυρίσει ή είναι επικίνδυνες να ξαναπλημμυρίσουν τις επόμενες ώρες.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lastRenderedPageBreak/>
        <w:t>η πλημμύρα ενδέχεται να έχει μεταβάλει τα χαρακτηριστικά γνώριμων περιοχών και τα νερά να έχουν παρασύρει μέρη του δρόμου, των πεζοδρομίων κλπ.</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εγκυμονούν κίνδυνοι από σπασμένα οδοστρώματα, περιοχές με επικίνδυνη κλίση, λασποροές κλπ.</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τα νερά ενδέχεται να είναι μολυσμένα αν έχουν παρασύρει μαζί τους απορρίμματα, αντικείμενα και νεκρά ζώα.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Προσέξτε να μην εμποδίζετε τα συνεργεία διάσωσης.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Μην πλησιάζετε σε περιοχές που έχουν σημειωθεί κατολισθήσεις και πτώσεις βράχων.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Ελέγξτε αν το σπίτι ή ο χώρος εργασίας σας κινδυνεύει από πτώση βράχων.</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πρέπει οπωσδήποτε να βαδίσετε ή να οδηγήσετε σε περιοχές που έχουν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Προσπαθήστε να βρείτε σταθερό έδαφος.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νερά που ρέουν.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Αν βρεθείτε μπροστά σε δρόμο που έχει πλημμυρίσει σταματήστε και αλλάξτε κατεύθυνση.</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Ακολουθείστε πιστά τις οδηγίες των αρμόδιων Αρχών.</w:t>
      </w:r>
    </w:p>
    <w:p w:rsidR="00CD2108" w:rsidRPr="00C6460E" w:rsidRDefault="00CD2108" w:rsidP="00CD2108">
      <w:pPr>
        <w:shd w:val="clear" w:color="auto" w:fill="FFFFFF"/>
        <w:spacing w:after="0" w:line="240" w:lineRule="auto"/>
        <w:ind w:left="360" w:right="-58"/>
        <w:jc w:val="both"/>
        <w:rPr>
          <w:rFonts w:cs="Arial"/>
          <w:color w:val="000000" w:themeColor="text1"/>
          <w:sz w:val="24"/>
          <w:szCs w:val="24"/>
        </w:rPr>
      </w:pPr>
    </w:p>
    <w:p w:rsidR="00CD2108" w:rsidRPr="00C6460E" w:rsidRDefault="00CD2108" w:rsidP="001B4EE5">
      <w:pPr>
        <w:pStyle w:val="3"/>
        <w:numPr>
          <w:ilvl w:val="0"/>
          <w:numId w:val="0"/>
        </w:numPr>
        <w:shd w:val="clear" w:color="auto" w:fill="D9D9D9" w:themeFill="background1" w:themeFillShade="D9"/>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ΤΙ ΝΑ ΚΑΝΕΤΕ ΚΑΤΑ ΤΗΝ ΑΠΟΚΑΤΑΣΤΑΣΗ ΤΩΝ ΖΗΜΙΩΝ</w:t>
      </w: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Πριν αρχίσετε τις διαδικασίες αποκατάστασης</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Θυμηθείτε ότι οι κίνδυνοι από την πλημμύρα δεν υποχωρούν αμέσως μετά την απόσυρση των υδάτων.</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τροφοδοσία του ηλεκτρικού ρεύματος, ακόμα και αν στην περιοχή σας έχει διακοπεί το ηλεκτρικό ρεύμα.</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Κλείστε την παροχή νερού, για το ενδεχόμενο βλάβης στο δίκτυο ύδρευσης.</w:t>
      </w:r>
    </w:p>
    <w:p w:rsidR="00CD2108" w:rsidRPr="00C6460E" w:rsidRDefault="00CD2108" w:rsidP="00CD2108">
      <w:pPr>
        <w:pStyle w:val="a5"/>
        <w:shd w:val="clear" w:color="auto" w:fill="FFFFFF"/>
        <w:spacing w:after="0" w:line="240" w:lineRule="auto"/>
        <w:ind w:right="-58"/>
        <w:jc w:val="both"/>
        <w:rPr>
          <w:rFonts w:cs="Arial"/>
          <w:color w:val="000000" w:themeColor="text1"/>
          <w:sz w:val="24"/>
          <w:szCs w:val="24"/>
        </w:rPr>
      </w:pPr>
    </w:p>
    <w:p w:rsidR="00CD2108" w:rsidRPr="00C6460E" w:rsidRDefault="00CD2108" w:rsidP="00CD2108">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Για να εξετάσετε ένα κτίριο που έχει πλημμυρίσει</w:t>
      </w:r>
    </w:p>
    <w:p w:rsidR="00CD2108" w:rsidRPr="00C6460E" w:rsidRDefault="00CD2108" w:rsidP="00CD2108">
      <w:pPr>
        <w:pStyle w:val="a5"/>
        <w:numPr>
          <w:ilvl w:val="0"/>
          <w:numId w:val="7"/>
        </w:numPr>
        <w:shd w:val="clear" w:color="auto" w:fill="FFFFFF"/>
        <w:spacing w:after="0" w:line="240" w:lineRule="auto"/>
        <w:ind w:right="-58"/>
        <w:jc w:val="both"/>
        <w:rPr>
          <w:rFonts w:cs="Arial"/>
          <w:color w:val="000000" w:themeColor="text1"/>
          <w:sz w:val="24"/>
          <w:szCs w:val="24"/>
        </w:rPr>
      </w:pPr>
      <w:r w:rsidRPr="00C6460E">
        <w:rPr>
          <w:rFonts w:cs="Arial"/>
          <w:color w:val="000000" w:themeColor="text1"/>
          <w:sz w:val="24"/>
          <w:szCs w:val="24"/>
        </w:rPr>
        <w:t>Φορέστε κλειστά παπούτσια ώστε να αποφύγετε τραυματισμούς από αντικείμενα ή ανωμαλίες στο έδαφος που κρύβουν τα νερά.</w:t>
      </w:r>
    </w:p>
    <w:p w:rsidR="00CD2108" w:rsidRPr="001B4EE5" w:rsidRDefault="00CD2108" w:rsidP="001B4EE5">
      <w:pPr>
        <w:pStyle w:val="a5"/>
        <w:numPr>
          <w:ilvl w:val="0"/>
          <w:numId w:val="7"/>
        </w:numPr>
        <w:shd w:val="clear" w:color="auto" w:fill="FFFFFF"/>
        <w:spacing w:after="0" w:line="240" w:lineRule="auto"/>
        <w:ind w:right="-58"/>
        <w:jc w:val="both"/>
        <w:rPr>
          <w:rFonts w:cs="Arial"/>
          <w:color w:val="000000" w:themeColor="text1"/>
          <w:sz w:val="24"/>
          <w:szCs w:val="24"/>
        </w:rPr>
      </w:pPr>
      <w:r w:rsidRPr="00CD2108">
        <w:rPr>
          <w:rFonts w:cs="Arial"/>
          <w:color w:val="000000" w:themeColor="text1"/>
          <w:sz w:val="24"/>
          <w:szCs w:val="24"/>
        </w:rPr>
        <w:t>Εξετάστε τους τοίχους, τις πόρτες, τις σκάλες και τα παράθυρα.</w:t>
      </w:r>
    </w:p>
    <w:sectPr w:rsidR="00CD2108" w:rsidRPr="001B4EE5" w:rsidSect="001B4EE5">
      <w:footerReference w:type="default" r:id="rId11"/>
      <w:pgSz w:w="11906" w:h="16838"/>
      <w:pgMar w:top="851"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AE" w:rsidRDefault="00353AAE" w:rsidP="001B4EE5">
      <w:pPr>
        <w:spacing w:after="0" w:line="240" w:lineRule="auto"/>
      </w:pPr>
      <w:r>
        <w:separator/>
      </w:r>
    </w:p>
  </w:endnote>
  <w:endnote w:type="continuationSeparator" w:id="1">
    <w:p w:rsidR="00353AAE" w:rsidRDefault="00353AAE" w:rsidP="001B4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060"/>
      <w:docPartObj>
        <w:docPartGallery w:val="Page Numbers (Bottom of Page)"/>
        <w:docPartUnique/>
      </w:docPartObj>
    </w:sdtPr>
    <w:sdtContent>
      <w:p w:rsidR="00F6080E" w:rsidRDefault="00B47E03">
        <w:pPr>
          <w:pStyle w:val="a7"/>
          <w:jc w:val="center"/>
        </w:pPr>
        <w:fldSimple w:instr=" PAGE   \* MERGEFORMAT ">
          <w:r w:rsidR="00AF2E9B">
            <w:rPr>
              <w:noProof/>
            </w:rPr>
            <w:t>3</w:t>
          </w:r>
        </w:fldSimple>
      </w:p>
    </w:sdtContent>
  </w:sdt>
  <w:p w:rsidR="00F6080E" w:rsidRDefault="00F608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AE" w:rsidRDefault="00353AAE" w:rsidP="001B4EE5">
      <w:pPr>
        <w:spacing w:after="0" w:line="240" w:lineRule="auto"/>
      </w:pPr>
      <w:r>
        <w:separator/>
      </w:r>
    </w:p>
  </w:footnote>
  <w:footnote w:type="continuationSeparator" w:id="1">
    <w:p w:rsidR="00353AAE" w:rsidRDefault="00353AAE" w:rsidP="001B4E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0A6541B"/>
    <w:multiLevelType w:val="hybridMultilevel"/>
    <w:tmpl w:val="A0DCAA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footnotePr>
    <w:footnote w:id="0"/>
    <w:footnote w:id="1"/>
  </w:footnotePr>
  <w:endnotePr>
    <w:endnote w:id="0"/>
    <w:endnote w:id="1"/>
  </w:endnotePr>
  <w:compat/>
  <w:rsids>
    <w:rsidRoot w:val="008F5F70"/>
    <w:rsid w:val="00045566"/>
    <w:rsid w:val="000F6A4F"/>
    <w:rsid w:val="00162144"/>
    <w:rsid w:val="001B4EE5"/>
    <w:rsid w:val="00210D31"/>
    <w:rsid w:val="00216D13"/>
    <w:rsid w:val="00253691"/>
    <w:rsid w:val="00254EFA"/>
    <w:rsid w:val="002B41AA"/>
    <w:rsid w:val="002D3EA5"/>
    <w:rsid w:val="00335DE3"/>
    <w:rsid w:val="00353AAE"/>
    <w:rsid w:val="00354AC2"/>
    <w:rsid w:val="003D2032"/>
    <w:rsid w:val="00401146"/>
    <w:rsid w:val="00453678"/>
    <w:rsid w:val="004663FF"/>
    <w:rsid w:val="004F71E3"/>
    <w:rsid w:val="00573F15"/>
    <w:rsid w:val="005B189E"/>
    <w:rsid w:val="005D6960"/>
    <w:rsid w:val="00630796"/>
    <w:rsid w:val="00690F32"/>
    <w:rsid w:val="006A17D7"/>
    <w:rsid w:val="007160C2"/>
    <w:rsid w:val="007203AE"/>
    <w:rsid w:val="007773F1"/>
    <w:rsid w:val="00781EE8"/>
    <w:rsid w:val="00782A94"/>
    <w:rsid w:val="0078424D"/>
    <w:rsid w:val="007A071A"/>
    <w:rsid w:val="00801250"/>
    <w:rsid w:val="0080411C"/>
    <w:rsid w:val="008065A9"/>
    <w:rsid w:val="008851B7"/>
    <w:rsid w:val="008B1A46"/>
    <w:rsid w:val="008B591D"/>
    <w:rsid w:val="008E2CB4"/>
    <w:rsid w:val="008F5F70"/>
    <w:rsid w:val="009136CF"/>
    <w:rsid w:val="009D150C"/>
    <w:rsid w:val="009D27B2"/>
    <w:rsid w:val="009F7C69"/>
    <w:rsid w:val="00A752FB"/>
    <w:rsid w:val="00AC76AD"/>
    <w:rsid w:val="00AF2E9B"/>
    <w:rsid w:val="00B33FFD"/>
    <w:rsid w:val="00B47E03"/>
    <w:rsid w:val="00B854B7"/>
    <w:rsid w:val="00BF781E"/>
    <w:rsid w:val="00C26B57"/>
    <w:rsid w:val="00C31FAD"/>
    <w:rsid w:val="00C3451E"/>
    <w:rsid w:val="00C34DDB"/>
    <w:rsid w:val="00C40916"/>
    <w:rsid w:val="00C86580"/>
    <w:rsid w:val="00CD2108"/>
    <w:rsid w:val="00D14639"/>
    <w:rsid w:val="00DD1480"/>
    <w:rsid w:val="00DF6CBD"/>
    <w:rsid w:val="00EC18CD"/>
    <w:rsid w:val="00F40C9B"/>
    <w:rsid w:val="00F6080E"/>
    <w:rsid w:val="00F77ED2"/>
    <w:rsid w:val="00F814BE"/>
    <w:rsid w:val="00FA1A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paragraph" w:styleId="1">
    <w:name w:val="heading 1"/>
    <w:basedOn w:val="a"/>
    <w:next w:val="a"/>
    <w:link w:val="1Char"/>
    <w:qFormat/>
    <w:rsid w:val="00CD2108"/>
    <w:pPr>
      <w:keepNext/>
      <w:numPr>
        <w:numId w:val="6"/>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CD2108"/>
    <w:pPr>
      <w:keepNext/>
      <w:numPr>
        <w:ilvl w:val="2"/>
        <w:numId w:val="6"/>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CD2108"/>
    <w:pPr>
      <w:keepNext/>
      <w:numPr>
        <w:ilvl w:val="3"/>
        <w:numId w:val="6"/>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CD2108"/>
    <w:pPr>
      <w:numPr>
        <w:ilvl w:val="4"/>
        <w:numId w:val="6"/>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CD2108"/>
    <w:pPr>
      <w:numPr>
        <w:ilvl w:val="5"/>
        <w:numId w:val="6"/>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CD2108"/>
    <w:pPr>
      <w:numPr>
        <w:ilvl w:val="6"/>
        <w:numId w:val="6"/>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CD2108"/>
    <w:pPr>
      <w:numPr>
        <w:ilvl w:val="7"/>
        <w:numId w:val="6"/>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CD2108"/>
    <w:pPr>
      <w:numPr>
        <w:ilvl w:val="8"/>
        <w:numId w:val="6"/>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 w:type="character" w:customStyle="1" w:styleId="1Char">
    <w:name w:val="Επικεφαλίδα 1 Char"/>
    <w:basedOn w:val="a0"/>
    <w:link w:val="1"/>
    <w:rsid w:val="00CD2108"/>
    <w:rPr>
      <w:rFonts w:ascii="Cambria" w:eastAsia="Times New Roman" w:hAnsi="Cambria" w:cs="Times New Roman"/>
      <w:b/>
      <w:bCs/>
      <w:kern w:val="32"/>
      <w:sz w:val="32"/>
      <w:szCs w:val="32"/>
    </w:rPr>
  </w:style>
  <w:style w:type="character" w:customStyle="1" w:styleId="3Char">
    <w:name w:val="Επικεφαλίδα 3 Char"/>
    <w:basedOn w:val="a0"/>
    <w:link w:val="3"/>
    <w:rsid w:val="00CD2108"/>
    <w:rPr>
      <w:rFonts w:ascii="Cambria" w:eastAsia="Times New Roman" w:hAnsi="Cambria" w:cs="Times New Roman"/>
      <w:b/>
      <w:bCs/>
      <w:sz w:val="26"/>
      <w:szCs w:val="26"/>
    </w:rPr>
  </w:style>
  <w:style w:type="character" w:customStyle="1" w:styleId="4Char">
    <w:name w:val="Επικεφαλίδα 4 Char"/>
    <w:basedOn w:val="a0"/>
    <w:link w:val="4"/>
    <w:rsid w:val="00CD2108"/>
    <w:rPr>
      <w:rFonts w:ascii="Calibri" w:eastAsia="Times New Roman" w:hAnsi="Calibri" w:cs="Times New Roman"/>
      <w:b/>
      <w:bCs/>
      <w:sz w:val="28"/>
      <w:szCs w:val="28"/>
    </w:rPr>
  </w:style>
  <w:style w:type="character" w:customStyle="1" w:styleId="5Char">
    <w:name w:val="Επικεφαλίδα 5 Char"/>
    <w:basedOn w:val="a0"/>
    <w:link w:val="5"/>
    <w:rsid w:val="00CD2108"/>
    <w:rPr>
      <w:rFonts w:ascii="Calibri" w:eastAsia="Times New Roman" w:hAnsi="Calibri" w:cs="Times New Roman"/>
      <w:b/>
      <w:bCs/>
      <w:i/>
      <w:iCs/>
      <w:sz w:val="26"/>
      <w:szCs w:val="26"/>
    </w:rPr>
  </w:style>
  <w:style w:type="character" w:customStyle="1" w:styleId="6Char">
    <w:name w:val="Επικεφαλίδα 6 Char"/>
    <w:basedOn w:val="a0"/>
    <w:link w:val="6"/>
    <w:rsid w:val="00CD2108"/>
    <w:rPr>
      <w:rFonts w:ascii="Calibri" w:eastAsia="Times New Roman" w:hAnsi="Calibri" w:cs="Times New Roman"/>
      <w:b/>
      <w:bCs/>
    </w:rPr>
  </w:style>
  <w:style w:type="character" w:customStyle="1" w:styleId="7Char">
    <w:name w:val="Επικεφαλίδα 7 Char"/>
    <w:basedOn w:val="a0"/>
    <w:link w:val="7"/>
    <w:rsid w:val="00CD2108"/>
    <w:rPr>
      <w:rFonts w:ascii="Calibri" w:eastAsia="Times New Roman" w:hAnsi="Calibri" w:cs="Times New Roman"/>
      <w:sz w:val="24"/>
      <w:szCs w:val="24"/>
    </w:rPr>
  </w:style>
  <w:style w:type="character" w:customStyle="1" w:styleId="8Char">
    <w:name w:val="Επικεφαλίδα 8 Char"/>
    <w:basedOn w:val="a0"/>
    <w:link w:val="8"/>
    <w:rsid w:val="00CD2108"/>
    <w:rPr>
      <w:rFonts w:ascii="Calibri" w:eastAsia="Times New Roman" w:hAnsi="Calibri" w:cs="Times New Roman"/>
      <w:i/>
      <w:iCs/>
      <w:sz w:val="24"/>
      <w:szCs w:val="24"/>
    </w:rPr>
  </w:style>
  <w:style w:type="character" w:customStyle="1" w:styleId="9Char">
    <w:name w:val="Επικεφαλίδα 9 Char"/>
    <w:basedOn w:val="a0"/>
    <w:link w:val="9"/>
    <w:rsid w:val="00CD2108"/>
    <w:rPr>
      <w:rFonts w:ascii="Cambria" w:eastAsia="Times New Roman" w:hAnsi="Cambria" w:cs="Times New Roman"/>
    </w:rPr>
  </w:style>
  <w:style w:type="paragraph" w:styleId="a6">
    <w:name w:val="header"/>
    <w:basedOn w:val="a"/>
    <w:link w:val="Char0"/>
    <w:uiPriority w:val="99"/>
    <w:semiHidden/>
    <w:unhideWhenUsed/>
    <w:rsid w:val="001B4EE5"/>
    <w:pPr>
      <w:tabs>
        <w:tab w:val="center" w:pos="4153"/>
        <w:tab w:val="right" w:pos="8306"/>
      </w:tabs>
      <w:spacing w:after="0" w:line="240" w:lineRule="auto"/>
    </w:pPr>
  </w:style>
  <w:style w:type="character" w:customStyle="1" w:styleId="Char0">
    <w:name w:val="Κεφαλίδα Char"/>
    <w:basedOn w:val="a0"/>
    <w:link w:val="a6"/>
    <w:uiPriority w:val="99"/>
    <w:semiHidden/>
    <w:rsid w:val="001B4EE5"/>
  </w:style>
  <w:style w:type="paragraph" w:styleId="a7">
    <w:name w:val="footer"/>
    <w:basedOn w:val="a"/>
    <w:link w:val="Char1"/>
    <w:uiPriority w:val="99"/>
    <w:unhideWhenUsed/>
    <w:rsid w:val="001B4EE5"/>
    <w:pPr>
      <w:tabs>
        <w:tab w:val="center" w:pos="4153"/>
        <w:tab w:val="right" w:pos="8306"/>
      </w:tabs>
      <w:spacing w:after="0" w:line="240" w:lineRule="auto"/>
    </w:pPr>
  </w:style>
  <w:style w:type="character" w:customStyle="1" w:styleId="Char1">
    <w:name w:val="Υποσέλιδο Char"/>
    <w:basedOn w:val="a0"/>
    <w:link w:val="a7"/>
    <w:uiPriority w:val="99"/>
    <w:rsid w:val="001B4EE5"/>
  </w:style>
</w:styles>
</file>

<file path=word/webSettings.xml><?xml version="1.0" encoding="utf-8"?>
<w:webSettings xmlns:r="http://schemas.openxmlformats.org/officeDocument/2006/relationships" xmlns:w="http://schemas.openxmlformats.org/wordprocessingml/2006/main">
  <w:divs>
    <w:div w:id="446194361">
      <w:bodyDiv w:val="1"/>
      <w:marLeft w:val="0"/>
      <w:marRight w:val="0"/>
      <w:marTop w:val="0"/>
      <w:marBottom w:val="0"/>
      <w:divBdr>
        <w:top w:val="none" w:sz="0" w:space="0" w:color="auto"/>
        <w:left w:val="none" w:sz="0" w:space="0" w:color="auto"/>
        <w:bottom w:val="none" w:sz="0" w:space="0" w:color="auto"/>
        <w:right w:val="none" w:sz="0" w:space="0" w:color="auto"/>
      </w:divBdr>
    </w:div>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ivilprotection.gr/el" TargetMode="External"/><Relationship Id="rId4" Type="http://schemas.openxmlformats.org/officeDocument/2006/relationships/webSettings" Target="webSettings.xml"/><Relationship Id="rId9" Type="http://schemas.openxmlformats.org/officeDocument/2006/relationships/hyperlink" Target="http://www.astynom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1027</Words>
  <Characters>5546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2020-10-19T12:45:00Z</cp:lastPrinted>
  <dcterms:created xsi:type="dcterms:W3CDTF">2021-12-06T06:12:00Z</dcterms:created>
  <dcterms:modified xsi:type="dcterms:W3CDTF">2021-12-06T06:33:00Z</dcterms:modified>
</cp:coreProperties>
</file>