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65641D" w:rsidTr="00FE0B3E">
        <w:trPr>
          <w:trHeight w:val="715"/>
        </w:trPr>
        <w:tc>
          <w:tcPr>
            <w:tcW w:w="4860" w:type="dxa"/>
            <w:hideMark/>
          </w:tcPr>
          <w:p w:rsidR="0065641D" w:rsidRDefault="0065641D" w:rsidP="00FE0B3E">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2263B0">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99785750" r:id="rId5"/>
              </w:object>
            </w:r>
          </w:p>
        </w:tc>
        <w:tc>
          <w:tcPr>
            <w:tcW w:w="4860" w:type="dxa"/>
          </w:tcPr>
          <w:p w:rsidR="0065641D" w:rsidRDefault="0065641D" w:rsidP="00FE0B3E">
            <w:pPr>
              <w:tabs>
                <w:tab w:val="center" w:pos="2552"/>
                <w:tab w:val="left" w:pos="6237"/>
                <w:tab w:val="right" w:leader="dot" w:pos="9073"/>
              </w:tabs>
              <w:spacing w:line="276" w:lineRule="auto"/>
              <w:ind w:left="1382" w:right="-2"/>
              <w:rPr>
                <w:rFonts w:ascii="Verdana" w:hAnsi="Verdana" w:cs="Verdana"/>
                <w:b/>
                <w:bCs/>
              </w:rPr>
            </w:pPr>
          </w:p>
          <w:p w:rsidR="0065641D" w:rsidRDefault="0065641D" w:rsidP="00FE0B3E">
            <w:pPr>
              <w:tabs>
                <w:tab w:val="left" w:pos="1460"/>
              </w:tabs>
              <w:spacing w:line="276" w:lineRule="auto"/>
              <w:ind w:right="-2"/>
              <w:rPr>
                <w:rFonts w:ascii="Verdana" w:hAnsi="Verdana" w:cs="Verdana"/>
              </w:rPr>
            </w:pPr>
          </w:p>
        </w:tc>
      </w:tr>
    </w:tbl>
    <w:p w:rsidR="0065641D" w:rsidRDefault="0065641D" w:rsidP="0065641D">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Σκάλα  30 Νοεμβρίου   2021 </w:t>
      </w:r>
    </w:p>
    <w:p w:rsidR="0065641D" w:rsidRDefault="0065641D" w:rsidP="0065641D">
      <w:pPr>
        <w:ind w:right="-2"/>
        <w:rPr>
          <w:rFonts w:ascii="Verdana" w:hAnsi="Verdana" w:cs="Verdana"/>
          <w:sz w:val="22"/>
          <w:szCs w:val="22"/>
        </w:rPr>
      </w:pPr>
      <w:r>
        <w:rPr>
          <w:rFonts w:ascii="Verdana" w:hAnsi="Verdana" w:cs="Verdana"/>
          <w:sz w:val="22"/>
          <w:szCs w:val="22"/>
        </w:rPr>
        <w:t>ΝΟΜΟΣ ΛΑΚΩΝΙΑΣ</w:t>
      </w:r>
    </w:p>
    <w:p w:rsidR="0065641D" w:rsidRDefault="0065641D" w:rsidP="0065641D">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16.435  </w:t>
      </w:r>
    </w:p>
    <w:p w:rsidR="0065641D" w:rsidRDefault="0065641D" w:rsidP="0065641D">
      <w:pPr>
        <w:ind w:right="-2"/>
        <w:rPr>
          <w:rFonts w:ascii="Verdana" w:hAnsi="Verdana" w:cs="Verdana"/>
          <w:sz w:val="22"/>
          <w:szCs w:val="22"/>
        </w:rPr>
      </w:pPr>
      <w:r>
        <w:rPr>
          <w:rFonts w:ascii="Verdana" w:hAnsi="Verdana" w:cs="Verdana"/>
          <w:sz w:val="22"/>
          <w:szCs w:val="22"/>
        </w:rPr>
        <w:t>ΔΗΜΟΤΙΚΟ ΣΥΜΒΟΥΛΙΟ</w:t>
      </w:r>
    </w:p>
    <w:p w:rsidR="0065641D" w:rsidRPr="0014538E" w:rsidRDefault="0065641D" w:rsidP="0065641D">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14538E">
        <w:rPr>
          <w:rFonts w:ascii="Verdana" w:hAnsi="Verdana" w:cs="Verdana"/>
          <w:bCs/>
          <w:sz w:val="22"/>
          <w:szCs w:val="22"/>
        </w:rPr>
        <w:t>.: 27353600</w:t>
      </w:r>
      <w:r>
        <w:rPr>
          <w:rFonts w:ascii="Verdana" w:hAnsi="Verdana" w:cs="Verdana"/>
          <w:bCs/>
          <w:sz w:val="22"/>
          <w:szCs w:val="22"/>
        </w:rPr>
        <w:t>38</w:t>
      </w:r>
    </w:p>
    <w:p w:rsidR="0065641D" w:rsidRPr="0014538E" w:rsidRDefault="0065641D" w:rsidP="0065641D">
      <w:pPr>
        <w:ind w:right="-2"/>
        <w:rPr>
          <w:rFonts w:ascii="Verdana" w:hAnsi="Verdana" w:cs="Verdana"/>
          <w:bCs/>
          <w:sz w:val="22"/>
          <w:szCs w:val="22"/>
        </w:rPr>
      </w:pPr>
      <w:r>
        <w:rPr>
          <w:rFonts w:ascii="Verdana" w:hAnsi="Verdana" w:cs="Verdana"/>
          <w:bCs/>
          <w:sz w:val="22"/>
          <w:szCs w:val="22"/>
          <w:lang w:val="en-US"/>
        </w:rPr>
        <w:t>E</w:t>
      </w:r>
      <w:r w:rsidRPr="0014538E">
        <w:rPr>
          <w:rFonts w:ascii="Verdana" w:hAnsi="Verdana" w:cs="Verdana"/>
          <w:bCs/>
          <w:sz w:val="22"/>
          <w:szCs w:val="22"/>
        </w:rPr>
        <w:t>-</w:t>
      </w:r>
      <w:r>
        <w:rPr>
          <w:rFonts w:ascii="Verdana" w:hAnsi="Verdana" w:cs="Verdana"/>
          <w:bCs/>
          <w:sz w:val="22"/>
          <w:szCs w:val="22"/>
          <w:lang w:val="en-US"/>
        </w:rPr>
        <w:t>mail</w:t>
      </w:r>
      <w:r w:rsidRPr="0014538E">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14538E">
        <w:rPr>
          <w:rFonts w:ascii="Verdana" w:hAnsi="Verdana" w:cs="Verdana"/>
          <w:bCs/>
          <w:sz w:val="22"/>
          <w:szCs w:val="22"/>
        </w:rPr>
        <w:t>@</w:t>
      </w:r>
      <w:proofErr w:type="spellStart"/>
      <w:r>
        <w:rPr>
          <w:rFonts w:ascii="Verdana" w:hAnsi="Verdana" w:cs="Verdana"/>
          <w:bCs/>
          <w:sz w:val="22"/>
          <w:szCs w:val="22"/>
          <w:lang w:val="en-US"/>
        </w:rPr>
        <w:t>gmail</w:t>
      </w:r>
      <w:proofErr w:type="spellEnd"/>
      <w:r w:rsidRPr="0014538E">
        <w:rPr>
          <w:rFonts w:ascii="Verdana" w:hAnsi="Verdana" w:cs="Verdana"/>
          <w:bCs/>
          <w:sz w:val="22"/>
          <w:szCs w:val="22"/>
        </w:rPr>
        <w:t>.</w:t>
      </w:r>
      <w:r>
        <w:rPr>
          <w:rFonts w:ascii="Verdana" w:hAnsi="Verdana" w:cs="Verdana"/>
          <w:bCs/>
          <w:sz w:val="22"/>
          <w:szCs w:val="22"/>
          <w:lang w:val="en-US"/>
        </w:rPr>
        <w:t>com</w:t>
      </w:r>
    </w:p>
    <w:p w:rsidR="0065641D" w:rsidRPr="0014538E" w:rsidRDefault="0065641D" w:rsidP="0065641D">
      <w:pPr>
        <w:jc w:val="center"/>
        <w:rPr>
          <w:rFonts w:ascii="Verdana" w:hAnsi="Verdana"/>
          <w:b/>
          <w:sz w:val="20"/>
          <w:szCs w:val="20"/>
        </w:rPr>
      </w:pPr>
    </w:p>
    <w:p w:rsidR="0065641D" w:rsidRDefault="0065641D" w:rsidP="0065641D">
      <w:pPr>
        <w:jc w:val="center"/>
        <w:rPr>
          <w:rFonts w:ascii="Verdana" w:hAnsi="Verdana"/>
          <w:b/>
          <w:sz w:val="20"/>
          <w:szCs w:val="20"/>
        </w:rPr>
      </w:pPr>
      <w:r>
        <w:rPr>
          <w:rFonts w:ascii="Verdana" w:hAnsi="Verdana"/>
          <w:b/>
          <w:sz w:val="20"/>
          <w:szCs w:val="20"/>
        </w:rPr>
        <w:t>«Πρόσκληση στην 23</w:t>
      </w:r>
      <w:r>
        <w:rPr>
          <w:rFonts w:ascii="Verdana" w:hAnsi="Verdana"/>
          <w:b/>
          <w:sz w:val="20"/>
          <w:szCs w:val="20"/>
          <w:vertAlign w:val="superscript"/>
        </w:rPr>
        <w:t>η</w:t>
      </w:r>
      <w:r>
        <w:rPr>
          <w:rFonts w:ascii="Verdana" w:hAnsi="Verdana"/>
          <w:b/>
          <w:sz w:val="20"/>
          <w:szCs w:val="20"/>
        </w:rPr>
        <w:t xml:space="preserve">  κατεπείγουσα συνεδρίαση » (Άρθρο 67, Ν.3852/10)</w:t>
      </w:r>
    </w:p>
    <w:p w:rsidR="0065641D" w:rsidRDefault="0065641D" w:rsidP="0065641D">
      <w:pPr>
        <w:pStyle w:val="1"/>
        <w:ind w:right="-2"/>
        <w:rPr>
          <w:rFonts w:ascii="Verdana" w:hAnsi="Verdana" w:cs="Verdana"/>
          <w:sz w:val="22"/>
          <w:szCs w:val="22"/>
        </w:rPr>
      </w:pPr>
      <w:r>
        <w:rPr>
          <w:rFonts w:ascii="Verdana" w:hAnsi="Verdana" w:cs="Verdana"/>
          <w:sz w:val="22"/>
          <w:szCs w:val="22"/>
        </w:rPr>
        <w:t xml:space="preserve">ΠΡΟΣ : Τους </w:t>
      </w:r>
      <w:proofErr w:type="spellStart"/>
      <w:r>
        <w:rPr>
          <w:rFonts w:ascii="Verdana" w:hAnsi="Verdana" w:cs="Verdana"/>
          <w:sz w:val="22"/>
          <w:szCs w:val="22"/>
        </w:rPr>
        <w:t>κ.κ</w:t>
      </w:r>
      <w:proofErr w:type="spellEnd"/>
      <w:r>
        <w:rPr>
          <w:rFonts w:ascii="Verdana" w:hAnsi="Verdana" w:cs="Verdana"/>
          <w:sz w:val="22"/>
          <w:szCs w:val="22"/>
        </w:rPr>
        <w:t>. Δημοτικούς Συμβούλους, Προέδρους  Κοινοτήτων και  προέδρους  συμβουλίων  Κοινοτήτων</w:t>
      </w:r>
    </w:p>
    <w:p w:rsidR="0065641D" w:rsidRPr="007412B0" w:rsidRDefault="0065641D" w:rsidP="0065641D">
      <w:pPr>
        <w:ind w:firstLine="720"/>
        <w:jc w:val="both"/>
        <w:rPr>
          <w:rFonts w:ascii="Verdana" w:hAnsi="Verdana"/>
          <w:sz w:val="20"/>
          <w:szCs w:val="20"/>
        </w:rPr>
      </w:pPr>
      <w:r w:rsidRPr="007412B0">
        <w:rPr>
          <w:rFonts w:ascii="Verdana" w:hAnsi="Verdana"/>
          <w:sz w:val="20"/>
          <w:szCs w:val="20"/>
        </w:rPr>
        <w:t xml:space="preserve">Συμβουλίου  που  θα  πραγματοποιηθεί  την  </w:t>
      </w:r>
      <w:r>
        <w:rPr>
          <w:rFonts w:ascii="Verdana" w:hAnsi="Verdana"/>
          <w:sz w:val="20"/>
          <w:szCs w:val="20"/>
        </w:rPr>
        <w:t>01</w:t>
      </w:r>
      <w:r w:rsidRPr="007412B0">
        <w:rPr>
          <w:rFonts w:ascii="Verdana" w:hAnsi="Verdana"/>
          <w:sz w:val="20"/>
          <w:szCs w:val="20"/>
        </w:rPr>
        <w:t>-</w:t>
      </w:r>
      <w:r>
        <w:rPr>
          <w:rFonts w:ascii="Verdana" w:hAnsi="Verdana"/>
          <w:sz w:val="20"/>
          <w:szCs w:val="20"/>
        </w:rPr>
        <w:t>12</w:t>
      </w:r>
      <w:r w:rsidRPr="007412B0">
        <w:rPr>
          <w:rFonts w:ascii="Verdana" w:hAnsi="Verdana"/>
          <w:sz w:val="20"/>
          <w:szCs w:val="20"/>
        </w:rPr>
        <w:t>-202</w:t>
      </w:r>
      <w:r>
        <w:rPr>
          <w:rFonts w:ascii="Verdana" w:hAnsi="Verdana"/>
          <w:sz w:val="20"/>
          <w:szCs w:val="20"/>
        </w:rPr>
        <w:t>1</w:t>
      </w:r>
      <w:r w:rsidRPr="007412B0">
        <w:rPr>
          <w:rFonts w:ascii="Verdana" w:hAnsi="Verdana"/>
          <w:sz w:val="20"/>
          <w:szCs w:val="20"/>
        </w:rPr>
        <w:t xml:space="preserve">  ημέρα</w:t>
      </w:r>
      <w:r>
        <w:rPr>
          <w:rFonts w:ascii="Verdana" w:hAnsi="Verdana"/>
          <w:sz w:val="20"/>
          <w:szCs w:val="20"/>
        </w:rPr>
        <w:t xml:space="preserve"> Τετάρτη </w:t>
      </w:r>
      <w:r w:rsidRPr="007412B0">
        <w:rPr>
          <w:rFonts w:ascii="Verdana" w:hAnsi="Verdana"/>
          <w:sz w:val="20"/>
          <w:szCs w:val="20"/>
        </w:rPr>
        <w:t xml:space="preserve">  και  ώρα  έναρξης  1</w:t>
      </w:r>
      <w:r>
        <w:rPr>
          <w:rFonts w:ascii="Verdana" w:hAnsi="Verdana"/>
          <w:sz w:val="20"/>
          <w:szCs w:val="20"/>
        </w:rPr>
        <w:t>1</w:t>
      </w:r>
      <w:r w:rsidRPr="007412B0">
        <w:rPr>
          <w:rFonts w:ascii="Verdana" w:hAnsi="Verdana"/>
          <w:sz w:val="20"/>
          <w:szCs w:val="20"/>
        </w:rPr>
        <w:t>:00 και  λήξη 1</w:t>
      </w:r>
      <w:r>
        <w:rPr>
          <w:rFonts w:ascii="Verdana" w:hAnsi="Verdana"/>
          <w:sz w:val="20"/>
          <w:szCs w:val="20"/>
        </w:rPr>
        <w:t>4</w:t>
      </w:r>
      <w:r w:rsidRPr="007412B0">
        <w:rPr>
          <w:rFonts w:ascii="Verdana" w:hAnsi="Verdana"/>
          <w:sz w:val="20"/>
          <w:szCs w:val="20"/>
        </w:rPr>
        <w:t>:00.</w:t>
      </w:r>
    </w:p>
    <w:p w:rsidR="00835981" w:rsidRDefault="0065641D" w:rsidP="0065641D">
      <w:pPr>
        <w:jc w:val="both"/>
        <w:rPr>
          <w:rFonts w:ascii="Verdana" w:hAnsi="Verdana"/>
          <w:sz w:val="20"/>
          <w:szCs w:val="20"/>
        </w:rPr>
      </w:pPr>
      <w:r w:rsidRPr="007412B0">
        <w:rPr>
          <w:rFonts w:ascii="Verdana" w:hAnsi="Verdana"/>
          <w:sz w:val="20"/>
          <w:szCs w:val="20"/>
        </w:rPr>
        <w:t xml:space="preserve">Η </w:t>
      </w:r>
      <w:r>
        <w:rPr>
          <w:rFonts w:ascii="Verdana" w:hAnsi="Verdana"/>
          <w:sz w:val="20"/>
          <w:szCs w:val="20"/>
        </w:rPr>
        <w:t xml:space="preserve">κατεπείγουσα </w:t>
      </w:r>
      <w:r w:rsidRPr="007412B0">
        <w:rPr>
          <w:rFonts w:ascii="Verdana" w:hAnsi="Verdana"/>
          <w:sz w:val="20"/>
          <w:szCs w:val="20"/>
        </w:rPr>
        <w:t xml:space="preserve"> συνεδρίαση  θα  πραγματοποιηθεί  δια  περιφοράς </w:t>
      </w:r>
      <w:r w:rsidR="000B11A0" w:rsidRPr="00A64904">
        <w:rPr>
          <w:rFonts w:ascii="Verdana" w:hAnsi="Verdana"/>
          <w:sz w:val="22"/>
          <w:szCs w:val="22"/>
        </w:rPr>
        <w:t xml:space="preserve">σύμφωνα  με  τις  διατάξεις </w:t>
      </w:r>
      <w:r w:rsidR="000B11A0">
        <w:rPr>
          <w:rFonts w:ascii="Verdana" w:hAnsi="Verdana"/>
          <w:sz w:val="22"/>
          <w:szCs w:val="22"/>
        </w:rPr>
        <w:t xml:space="preserve">της </w:t>
      </w:r>
      <w:proofErr w:type="spellStart"/>
      <w:r w:rsidR="000B11A0" w:rsidRPr="00A64904">
        <w:rPr>
          <w:rFonts w:ascii="Verdana" w:hAnsi="Verdana"/>
          <w:sz w:val="22"/>
          <w:szCs w:val="22"/>
        </w:rPr>
        <w:t>αριθμ</w:t>
      </w:r>
      <w:proofErr w:type="spellEnd"/>
      <w:r w:rsidR="000B11A0" w:rsidRPr="00A64904">
        <w:rPr>
          <w:rFonts w:ascii="Verdana" w:hAnsi="Verdana"/>
          <w:sz w:val="22"/>
          <w:szCs w:val="22"/>
        </w:rPr>
        <w:t xml:space="preserve">. 643/2021 (Α.Π.:69472/24.09.2021) </w:t>
      </w:r>
      <w:r w:rsidR="000B11A0" w:rsidRPr="000B11A0">
        <w:rPr>
          <w:rFonts w:ascii="Verdana" w:hAnsi="Verdana"/>
          <w:sz w:val="20"/>
          <w:szCs w:val="20"/>
        </w:rPr>
        <w:t xml:space="preserve">Εγκυκλίου του ΥΠ. ΕΣ.«Σύγκληση και λειτουργία των συλλογικών οργάνων των δήμων κατά το διάστημα εφαρμογής των μέτρων για την αντιμετώπιση της πανδημίας» καθώς και </w:t>
      </w:r>
      <w:proofErr w:type="spellStart"/>
      <w:r w:rsidR="000B11A0" w:rsidRPr="000B11A0">
        <w:rPr>
          <w:rFonts w:ascii="Verdana" w:hAnsi="Verdana"/>
          <w:sz w:val="20"/>
          <w:szCs w:val="20"/>
        </w:rPr>
        <w:t>την</w:t>
      </w:r>
      <w:hyperlink r:id="rId6" w:tgtFrame="_blank" w:history="1">
        <w:r w:rsidR="000B11A0" w:rsidRPr="000B11A0">
          <w:rPr>
            <w:rFonts w:ascii="Verdana" w:eastAsia="Calibri" w:hAnsi="Verdana"/>
            <w:sz w:val="20"/>
            <w:szCs w:val="20"/>
          </w:rPr>
          <w:t>ΚΥΑ</w:t>
        </w:r>
        <w:proofErr w:type="spellEnd"/>
        <w:r w:rsidR="000B11A0" w:rsidRPr="000B11A0">
          <w:rPr>
            <w:rFonts w:ascii="Verdana" w:eastAsia="Calibri" w:hAnsi="Verdana"/>
            <w:sz w:val="20"/>
            <w:szCs w:val="20"/>
          </w:rPr>
          <w:t xml:space="preserve"> Δ1α/ΓΠ.οικ. 66436/22.10.2021 (ΦΕΚ 4919/24.10.2021 τεύχος Β'): Έκτακτα μέτρα προστασίας της δημόσιας υγείας από τον κίνδυνο περαιτέρω διασποράς του </w:t>
        </w:r>
        <w:proofErr w:type="spellStart"/>
        <w:r w:rsidR="000B11A0" w:rsidRPr="000B11A0">
          <w:rPr>
            <w:rFonts w:ascii="Verdana" w:eastAsia="Calibri" w:hAnsi="Verdana"/>
            <w:sz w:val="20"/>
            <w:szCs w:val="20"/>
          </w:rPr>
          <w:t>κορωνοϊού</w:t>
        </w:r>
        <w:proofErr w:type="spellEnd"/>
        <w:r w:rsidR="000B11A0" w:rsidRPr="000B11A0">
          <w:rPr>
            <w:rFonts w:ascii="Verdana" w:eastAsia="Calibri" w:hAnsi="Verdana"/>
            <w:sz w:val="20"/>
            <w:szCs w:val="20"/>
          </w:rPr>
          <w:t xml:space="preserve"> COVI</w:t>
        </w:r>
        <w:r w:rsidR="000B11A0">
          <w:rPr>
            <w:rFonts w:ascii="Verdana" w:eastAsia="Calibri" w:hAnsi="Verdana"/>
            <w:sz w:val="20"/>
            <w:szCs w:val="20"/>
          </w:rPr>
          <w:t xml:space="preserve">D-19 στο σύνολο της Επικράτειας  </w:t>
        </w:r>
      </w:hyperlink>
    </w:p>
    <w:p w:rsidR="0065641D" w:rsidRDefault="00835981" w:rsidP="0065641D">
      <w:pPr>
        <w:jc w:val="both"/>
        <w:rPr>
          <w:rFonts w:ascii="Verdana" w:hAnsi="Verdana"/>
          <w:sz w:val="20"/>
          <w:szCs w:val="20"/>
        </w:rPr>
      </w:pPr>
      <w:r>
        <w:rPr>
          <w:rFonts w:ascii="Verdana" w:hAnsi="Verdana"/>
          <w:sz w:val="20"/>
          <w:szCs w:val="20"/>
        </w:rPr>
        <w:t>και</w:t>
      </w:r>
      <w:r w:rsidR="0065641D" w:rsidRPr="007412B0">
        <w:rPr>
          <w:rFonts w:ascii="Verdana" w:hAnsi="Verdana"/>
          <w:sz w:val="20"/>
          <w:szCs w:val="20"/>
        </w:rPr>
        <w:t xml:space="preserve"> σύμφωνα  με τις  διατάξεις  του άρθρου  67 παρ. 5 Ν,3852/2010  όπως  αντικαταστάθηκε  και  ισχύει  με  το  άρθρο  74  του Ν. 4555/2018</w:t>
      </w:r>
      <w:r w:rsidR="000B11A0">
        <w:rPr>
          <w:rFonts w:ascii="Verdana" w:hAnsi="Verdana"/>
          <w:sz w:val="20"/>
          <w:szCs w:val="20"/>
        </w:rPr>
        <w:t>.</w:t>
      </w:r>
    </w:p>
    <w:p w:rsidR="00835981" w:rsidRPr="0046046D" w:rsidRDefault="00835981" w:rsidP="0065641D">
      <w:pPr>
        <w:jc w:val="both"/>
        <w:rPr>
          <w:rFonts w:ascii="Verdana" w:hAnsi="Verdana"/>
          <w:sz w:val="20"/>
          <w:szCs w:val="20"/>
        </w:rPr>
      </w:pPr>
    </w:p>
    <w:p w:rsidR="00932366" w:rsidRPr="007412B0" w:rsidRDefault="00932366" w:rsidP="00932366">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4</w:t>
      </w:r>
      <w:r w:rsidRPr="007412B0">
        <w:rPr>
          <w:rFonts w:ascii="Verdana" w:hAnsi="Verdana"/>
          <w:b/>
          <w:sz w:val="20"/>
          <w:szCs w:val="20"/>
        </w:rPr>
        <w:t>:00 μμ) οι  δημοτικοί  σύμβουλοι  θα  μπορούν  να  ψηφίσουν  τ</w:t>
      </w:r>
      <w:r>
        <w:rPr>
          <w:rFonts w:ascii="Verdana" w:hAnsi="Verdana"/>
          <w:b/>
          <w:sz w:val="20"/>
          <w:szCs w:val="20"/>
        </w:rPr>
        <w:t>ο</w:t>
      </w:r>
      <w:r w:rsidRPr="007412B0">
        <w:rPr>
          <w:rFonts w:ascii="Verdana" w:hAnsi="Verdana"/>
          <w:b/>
          <w:sz w:val="20"/>
          <w:szCs w:val="20"/>
        </w:rPr>
        <w:t xml:space="preserve">  κατωτέρω  θέμα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932366" w:rsidRPr="007412B0" w:rsidRDefault="00932366" w:rsidP="00932366">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w:t>
      </w:r>
      <w:r>
        <w:rPr>
          <w:rFonts w:ascii="Verdana" w:hAnsi="Verdana"/>
          <w:b/>
          <w:sz w:val="20"/>
          <w:szCs w:val="20"/>
        </w:rPr>
        <w:t>ο</w:t>
      </w:r>
      <w:r w:rsidRPr="007412B0">
        <w:rPr>
          <w:rFonts w:ascii="Verdana" w:hAnsi="Verdana"/>
          <w:b/>
          <w:sz w:val="20"/>
          <w:szCs w:val="20"/>
        </w:rPr>
        <w:t xml:space="preserve">  κατωτέρω  θέμα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0B11A0" w:rsidRDefault="000B11A0"/>
    <w:p w:rsidR="000B11A0" w:rsidRPr="00D0468F" w:rsidRDefault="000B11A0" w:rsidP="000B11A0">
      <w:pPr>
        <w:ind w:firstLine="720"/>
        <w:jc w:val="center"/>
        <w:rPr>
          <w:rFonts w:ascii="Verdana" w:hAnsi="Verdana"/>
          <w:b/>
          <w:u w:val="single"/>
        </w:rPr>
      </w:pPr>
      <w:r w:rsidRPr="00D0468F">
        <w:rPr>
          <w:rFonts w:ascii="Verdana" w:hAnsi="Verdana"/>
          <w:b/>
          <w:u w:val="single"/>
        </w:rPr>
        <w:t>ΘΕΜΑ</w:t>
      </w:r>
    </w:p>
    <w:p w:rsidR="000B11A0" w:rsidRPr="000B11A0" w:rsidRDefault="000B11A0" w:rsidP="000B11A0">
      <w:pPr>
        <w:spacing w:line="360" w:lineRule="auto"/>
        <w:jc w:val="both"/>
        <w:rPr>
          <w:rFonts w:ascii="Verdana" w:hAnsi="Verdana" w:cs="Arial"/>
          <w:bCs/>
          <w:sz w:val="20"/>
          <w:szCs w:val="20"/>
        </w:rPr>
      </w:pPr>
      <w:r w:rsidRPr="00BB1984">
        <w:rPr>
          <w:rFonts w:ascii="Verdana" w:hAnsi="Verdana"/>
          <w:b/>
          <w:sz w:val="20"/>
          <w:szCs w:val="20"/>
        </w:rPr>
        <w:t xml:space="preserve">      </w:t>
      </w:r>
      <w:r w:rsidRPr="00BB1984">
        <w:rPr>
          <w:rFonts w:ascii="Verdana" w:hAnsi="Verdana"/>
          <w:b/>
          <w:sz w:val="20"/>
          <w:szCs w:val="20"/>
          <w:u w:val="single"/>
        </w:rPr>
        <w:t xml:space="preserve">ΘΕΜΑ 1ο </w:t>
      </w:r>
      <w:r w:rsidRPr="00BB1984">
        <w:rPr>
          <w:rFonts w:ascii="Verdana" w:hAnsi="Verdana"/>
          <w:b/>
          <w:sz w:val="20"/>
          <w:szCs w:val="20"/>
        </w:rPr>
        <w:t xml:space="preserve">: </w:t>
      </w:r>
      <w:r w:rsidRPr="000B11A0">
        <w:rPr>
          <w:rFonts w:ascii="Verdana" w:hAnsi="Verdana" w:cs="Arial"/>
          <w:bCs/>
          <w:sz w:val="20"/>
          <w:szCs w:val="20"/>
        </w:rPr>
        <w:t xml:space="preserve">Λήψη απόφασης σχετικά με την αίτηση ασφαλιστικών μέτρων </w:t>
      </w:r>
      <w:bookmarkStart w:id="0" w:name="_Hlk89109106"/>
      <w:r w:rsidRPr="000B11A0">
        <w:rPr>
          <w:rFonts w:ascii="Verdana" w:hAnsi="Verdana" w:cs="Arial"/>
          <w:bCs/>
          <w:sz w:val="20"/>
          <w:szCs w:val="20"/>
        </w:rPr>
        <w:t>(</w:t>
      </w:r>
      <w:proofErr w:type="spellStart"/>
      <w:r w:rsidRPr="000B11A0">
        <w:rPr>
          <w:rFonts w:ascii="Verdana" w:hAnsi="Verdana" w:cs="Arial"/>
          <w:bCs/>
          <w:sz w:val="20"/>
          <w:szCs w:val="20"/>
        </w:rPr>
        <w:t>Ασφ</w:t>
      </w:r>
      <w:proofErr w:type="spellEnd"/>
      <w:r w:rsidRPr="000B11A0">
        <w:rPr>
          <w:rFonts w:ascii="Verdana" w:hAnsi="Verdana" w:cs="Arial"/>
          <w:bCs/>
          <w:sz w:val="20"/>
          <w:szCs w:val="20"/>
        </w:rPr>
        <w:t xml:space="preserve">. 9064/2021)των 1. </w:t>
      </w:r>
      <w:proofErr w:type="spellStart"/>
      <w:r w:rsidRPr="000B11A0">
        <w:rPr>
          <w:rFonts w:ascii="Verdana" w:hAnsi="Verdana" w:cs="Arial"/>
          <w:bCs/>
          <w:sz w:val="20"/>
          <w:szCs w:val="20"/>
        </w:rPr>
        <w:t>Κομηνού</w:t>
      </w:r>
      <w:proofErr w:type="spellEnd"/>
      <w:r w:rsidRPr="000B11A0">
        <w:rPr>
          <w:rFonts w:ascii="Verdana" w:hAnsi="Verdana" w:cs="Arial"/>
          <w:bCs/>
          <w:sz w:val="20"/>
          <w:szCs w:val="20"/>
        </w:rPr>
        <w:t xml:space="preserve"> Βασιλείου, 2. Κούρου Σωτηρίου, 3. </w:t>
      </w:r>
      <w:proofErr w:type="spellStart"/>
      <w:r w:rsidRPr="000B11A0">
        <w:rPr>
          <w:rFonts w:ascii="Verdana" w:hAnsi="Verdana" w:cs="Arial"/>
          <w:bCs/>
          <w:sz w:val="20"/>
          <w:szCs w:val="20"/>
        </w:rPr>
        <w:t>Μπατσάκη</w:t>
      </w:r>
      <w:proofErr w:type="spellEnd"/>
      <w:r w:rsidRPr="000B11A0">
        <w:rPr>
          <w:rFonts w:ascii="Verdana" w:hAnsi="Verdana" w:cs="Arial"/>
          <w:bCs/>
          <w:sz w:val="20"/>
          <w:szCs w:val="20"/>
        </w:rPr>
        <w:t xml:space="preserve"> Αικατερίνης, 4. </w:t>
      </w:r>
      <w:proofErr w:type="spellStart"/>
      <w:r w:rsidRPr="000B11A0">
        <w:rPr>
          <w:rFonts w:ascii="Verdana" w:hAnsi="Verdana" w:cs="Arial"/>
          <w:bCs/>
          <w:sz w:val="20"/>
          <w:szCs w:val="20"/>
        </w:rPr>
        <w:t>Κάκκα</w:t>
      </w:r>
      <w:proofErr w:type="spellEnd"/>
      <w:r w:rsidRPr="000B11A0">
        <w:rPr>
          <w:rFonts w:ascii="Verdana" w:hAnsi="Verdana" w:cs="Arial"/>
          <w:bCs/>
          <w:sz w:val="20"/>
          <w:szCs w:val="20"/>
        </w:rPr>
        <w:t xml:space="preserve"> Δημητρίου, 5. </w:t>
      </w:r>
      <w:proofErr w:type="spellStart"/>
      <w:r w:rsidRPr="000B11A0">
        <w:rPr>
          <w:rFonts w:ascii="Verdana" w:hAnsi="Verdana" w:cs="Arial"/>
          <w:bCs/>
          <w:sz w:val="20"/>
          <w:szCs w:val="20"/>
        </w:rPr>
        <w:t>Κομηνού</w:t>
      </w:r>
      <w:proofErr w:type="spellEnd"/>
      <w:r w:rsidRPr="000B11A0">
        <w:rPr>
          <w:rFonts w:ascii="Verdana" w:hAnsi="Verdana" w:cs="Arial"/>
          <w:bCs/>
          <w:sz w:val="20"/>
          <w:szCs w:val="20"/>
        </w:rPr>
        <w:t xml:space="preserve"> Αγγελικής και 5. </w:t>
      </w:r>
      <w:proofErr w:type="spellStart"/>
      <w:r w:rsidRPr="000B11A0">
        <w:rPr>
          <w:rFonts w:ascii="Verdana" w:hAnsi="Verdana" w:cs="Arial"/>
          <w:bCs/>
          <w:sz w:val="20"/>
          <w:szCs w:val="20"/>
        </w:rPr>
        <w:t>Μουδήλου</w:t>
      </w:r>
      <w:proofErr w:type="spellEnd"/>
      <w:r w:rsidRPr="000B11A0">
        <w:rPr>
          <w:rFonts w:ascii="Verdana" w:hAnsi="Verdana" w:cs="Arial"/>
          <w:bCs/>
          <w:sz w:val="20"/>
          <w:szCs w:val="20"/>
        </w:rPr>
        <w:t xml:space="preserve"> Αλεξάνδρου </w:t>
      </w:r>
      <w:bookmarkEnd w:id="0"/>
      <w:r w:rsidRPr="000B11A0">
        <w:rPr>
          <w:rFonts w:ascii="Verdana" w:hAnsi="Verdana" w:cs="Arial"/>
          <w:bCs/>
          <w:sz w:val="20"/>
          <w:szCs w:val="20"/>
        </w:rPr>
        <w:t>κατά του Δήμου Ευρώτα και ορισμός δικηγόρου και παροχή ειδικής εντολής και πληρεξουσιότητας στον δικηγόρο.</w:t>
      </w:r>
    </w:p>
    <w:p w:rsidR="000B11A0" w:rsidRPr="00BB1984" w:rsidRDefault="000B11A0" w:rsidP="000B11A0">
      <w:pPr>
        <w:pStyle w:val="a3"/>
        <w:ind w:hanging="362"/>
        <w:jc w:val="left"/>
        <w:rPr>
          <w:rFonts w:ascii="Verdana" w:hAnsi="Verdana"/>
          <w:sz w:val="20"/>
          <w:szCs w:val="20"/>
        </w:rPr>
      </w:pPr>
    </w:p>
    <w:p w:rsidR="000B11A0" w:rsidRPr="00BB1984" w:rsidRDefault="000B11A0" w:rsidP="000B11A0">
      <w:pPr>
        <w:rPr>
          <w:rFonts w:ascii="Verdana" w:hAnsi="Verdana"/>
          <w:sz w:val="20"/>
          <w:szCs w:val="20"/>
        </w:rPr>
      </w:pPr>
      <w:r w:rsidRPr="00BB1984">
        <w:rPr>
          <w:rFonts w:ascii="Verdana" w:hAnsi="Verdana"/>
          <w:sz w:val="20"/>
          <w:szCs w:val="20"/>
        </w:rPr>
        <w:t xml:space="preserve">Εισηγητής: κ. </w:t>
      </w:r>
      <w:proofErr w:type="spellStart"/>
      <w:r w:rsidRPr="00BB1984">
        <w:rPr>
          <w:rFonts w:ascii="Verdana" w:hAnsi="Verdana"/>
          <w:sz w:val="20"/>
          <w:szCs w:val="20"/>
        </w:rPr>
        <w:t>Λυμπέρης</w:t>
      </w:r>
      <w:proofErr w:type="spellEnd"/>
      <w:r w:rsidRPr="00BB1984">
        <w:rPr>
          <w:rFonts w:ascii="Verdana" w:hAnsi="Verdana"/>
          <w:sz w:val="20"/>
          <w:szCs w:val="20"/>
        </w:rPr>
        <w:t xml:space="preserve"> Παναγιώτης  –</w:t>
      </w:r>
      <w:r>
        <w:rPr>
          <w:rFonts w:ascii="Verdana" w:hAnsi="Verdana"/>
          <w:sz w:val="20"/>
          <w:szCs w:val="20"/>
        </w:rPr>
        <w:t>αντιδήμαρχος  Δήμου Ευρώτα</w:t>
      </w:r>
    </w:p>
    <w:p w:rsidR="000B11A0" w:rsidRDefault="000B11A0"/>
    <w:p w:rsidR="000B11A0" w:rsidRPr="006B6082" w:rsidRDefault="000B11A0" w:rsidP="000B11A0">
      <w:pPr>
        <w:ind w:right="-357"/>
        <w:jc w:val="both"/>
        <w:outlineLvl w:val="0"/>
        <w:rPr>
          <w:rFonts w:ascii="Verdana" w:hAnsi="Verdana" w:cs="Calibri"/>
          <w:sz w:val="20"/>
          <w:szCs w:val="20"/>
        </w:rPr>
      </w:pPr>
      <w:r w:rsidRPr="006B6082">
        <w:rPr>
          <w:rFonts w:ascii="Verdana" w:hAnsi="Verdana" w:cs="Calibri"/>
          <w:sz w:val="20"/>
          <w:szCs w:val="20"/>
        </w:rPr>
        <w:t xml:space="preserve">Ο λόγος του κατεπείγοντος εστιάζεται στο γεγονός ότι </w:t>
      </w:r>
      <w:r>
        <w:rPr>
          <w:rFonts w:ascii="Verdana" w:hAnsi="Verdana" w:cs="Calibri"/>
          <w:sz w:val="20"/>
          <w:szCs w:val="20"/>
        </w:rPr>
        <w:t>υπάρχουν  καταληκτικές  ημερομηνίες.</w:t>
      </w:r>
    </w:p>
    <w:p w:rsidR="000B11A0" w:rsidRPr="00191688" w:rsidRDefault="000B11A0" w:rsidP="000B11A0">
      <w:pPr>
        <w:jc w:val="center"/>
        <w:rPr>
          <w:rFonts w:ascii="Verdana" w:hAnsi="Verdana"/>
        </w:rPr>
      </w:pPr>
    </w:p>
    <w:p w:rsidR="000B11A0" w:rsidRDefault="000B11A0" w:rsidP="000B11A0">
      <w:pPr>
        <w:jc w:val="center"/>
        <w:rPr>
          <w:rFonts w:ascii="Verdana" w:hAnsi="Verdana"/>
        </w:rPr>
      </w:pPr>
      <w:r>
        <w:rPr>
          <w:rFonts w:ascii="Verdana" w:hAnsi="Verdana"/>
        </w:rPr>
        <w:t xml:space="preserve">Η ΠΡΟΕΔΡΟΣ </w:t>
      </w:r>
    </w:p>
    <w:p w:rsidR="000B11A0" w:rsidRDefault="000B11A0" w:rsidP="000B11A0">
      <w:pPr>
        <w:jc w:val="center"/>
        <w:rPr>
          <w:rFonts w:ascii="Verdana" w:hAnsi="Verdana"/>
        </w:rPr>
      </w:pPr>
      <w:r>
        <w:rPr>
          <w:rFonts w:ascii="Verdana" w:hAnsi="Verdana"/>
        </w:rPr>
        <w:t>ΔΕΝΤΑΚΟΥ  ΕΛΕΝΗ</w:t>
      </w:r>
    </w:p>
    <w:p w:rsidR="000B11A0" w:rsidRDefault="000B11A0"/>
    <w:sectPr w:rsidR="000B11A0" w:rsidSect="002D0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65641D"/>
    <w:rsid w:val="000B11A0"/>
    <w:rsid w:val="00106154"/>
    <w:rsid w:val="002D0F28"/>
    <w:rsid w:val="004037DA"/>
    <w:rsid w:val="0065641D"/>
    <w:rsid w:val="00835981"/>
    <w:rsid w:val="009323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1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65641D"/>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65641D"/>
    <w:rPr>
      <w:rFonts w:ascii="Arial" w:eastAsia="Times New Roman" w:hAnsi="Arial" w:cs="Arial"/>
      <w:sz w:val="24"/>
      <w:szCs w:val="24"/>
      <w:u w:val="single"/>
      <w:lang w:eastAsia="el-GR"/>
    </w:rPr>
  </w:style>
  <w:style w:type="paragraph" w:styleId="a3">
    <w:name w:val="Body Text"/>
    <w:basedOn w:val="a"/>
    <w:link w:val="Char"/>
    <w:rsid w:val="000B11A0"/>
    <w:pPr>
      <w:jc w:val="both"/>
    </w:pPr>
    <w:rPr>
      <w:rFonts w:ascii="Arial" w:hAnsi="Arial" w:cs="Arial"/>
    </w:rPr>
  </w:style>
  <w:style w:type="character" w:customStyle="1" w:styleId="Char">
    <w:name w:val="Σώμα κειμένου Char"/>
    <w:basedOn w:val="a0"/>
    <w:link w:val="a3"/>
    <w:rsid w:val="000B11A0"/>
    <w:rPr>
      <w:rFonts w:ascii="Arial" w:eastAsia="Times New Roman"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mosnet.gr/wp-content/uploads/2021/10/&#922;&#933;&#913;-&#916;1&#945;&#915;&#928;.&#959;&#953;&#954;.-6643622.10.2021-&#934;&#917;&#922;-491924.10.2021-&#964;&#949;&#973;&#967;&#959;&#962;-&#914;.pdf"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2104</Characters>
  <Application>Microsoft Office Word</Application>
  <DocSecurity>0</DocSecurity>
  <Lines>17</Lines>
  <Paragraphs>4</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ΠΡΟΣ : Τους κ.κ. Δημοτικούς Συμβούλους, Προέδρους  Κοινοτήτων και  προέδρους  συ</vt:lpstr>
      <vt:lpstr>Ο λόγος του κατεπείγοντος εστιάζεται στο γεγονός ότι υπάρχουν  καταληκτικές  ημε</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2021-11-30T11:34:00Z</cp:lastPrinted>
  <dcterms:created xsi:type="dcterms:W3CDTF">2021-11-30T11:56:00Z</dcterms:created>
  <dcterms:modified xsi:type="dcterms:W3CDTF">2021-11-30T11:56:00Z</dcterms:modified>
</cp:coreProperties>
</file>