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F6" w:rsidRDefault="009925F6" w:rsidP="009925F6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9925F6" w:rsidRDefault="009925F6" w:rsidP="00992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9925F6" w:rsidRDefault="009925F6" w:rsidP="009925F6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9925F6" w:rsidRDefault="009925F6" w:rsidP="009925F6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9925F6" w:rsidRDefault="009925F6" w:rsidP="009925F6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F6" w:rsidRDefault="009925F6" w:rsidP="009925F6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Σκάλα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24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>-12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>.: 17740</w:t>
                            </w: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9925F6" w:rsidRDefault="009925F6" w:rsidP="009925F6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24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>-12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>.: 17740</w:t>
                      </w: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9925F6" w:rsidRDefault="009925F6" w:rsidP="009925F6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Σάκκαρη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Άννα 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κα. Παπαγιαννοπούλου Παναγιώτα</w:t>
                            </w:r>
                          </w:p>
                          <w:p w:rsidR="009925F6" w:rsidRDefault="009925F6" w:rsidP="009925F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9925F6" w:rsidRDefault="009925F6" w:rsidP="009925F6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9925F6" w:rsidRDefault="009925F6" w:rsidP="009925F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9925F6" w:rsidRDefault="009925F6" w:rsidP="009925F6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9925F6" w:rsidRDefault="009925F6" w:rsidP="009925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Σάκκαρη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Άννα 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9925F6" w:rsidRDefault="009925F6" w:rsidP="009925F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9925F6" w:rsidRDefault="009925F6" w:rsidP="009925F6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9925F6" w:rsidRDefault="009925F6" w:rsidP="009925F6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9925F6" w:rsidRDefault="009925F6" w:rsidP="009925F6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9925F6" w:rsidRDefault="009925F6" w:rsidP="009925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9925F6" w:rsidRDefault="009925F6" w:rsidP="009925F6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9925F6" w:rsidRDefault="009925F6" w:rsidP="009925F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9925F6" w:rsidRDefault="009925F6" w:rsidP="009925F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9925F6" w:rsidRDefault="009925F6" w:rsidP="009925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9925F6" w:rsidRDefault="009925F6" w:rsidP="009925F6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925F6" w:rsidRDefault="009925F6" w:rsidP="009925F6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i/>
          <w:lang w:eastAsia="el-GR"/>
        </w:rPr>
      </w:pPr>
      <w:r>
        <w:rPr>
          <w:rFonts w:ascii="Palatino Linotype" w:eastAsia="Times New Roman" w:hAnsi="Palatino Linotype" w:cs="Times New Roman"/>
          <w:i/>
          <w:lang w:eastAsia="el-GR"/>
        </w:rPr>
        <w:t xml:space="preserve">Σύμφωνα με </w:t>
      </w:r>
      <w:r>
        <w:rPr>
          <w:rFonts w:ascii="Palatino Linotype" w:eastAsia="Times New Roman" w:hAnsi="Palatino Linotype" w:cs="Times New Roman"/>
          <w:i/>
          <w:lang w:val="en-US" w:eastAsia="el-GR"/>
        </w:rPr>
        <w:t>a</w:t>
      </w:r>
      <w:r>
        <w:rPr>
          <w:rFonts w:ascii="Palatino Linotype" w:eastAsia="Times New Roman" w:hAnsi="Palatino Linotype" w:cs="Times New Roman"/>
          <w:i/>
          <w:lang w:eastAsia="el-GR"/>
        </w:rPr>
        <w:t xml:space="preserve">) το άρθρο 77 του Ν. 4555/2018 (ΦΕΚ 133/2018   τεύχος Α΄)  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β) το άρθρο 67 του Ν.4830/2021 (Α΄169) με το οποίο τροποποιήθηκε η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 11 Πράξη Νομοθετικού Περιεχομένου (ΦΕΚ55/τ.Α711-3-2020) «Κατεπείγοντα μέτρα αντιμετώπισης των αρνητικών συνεπειών της εμφάνισης του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κορονοϊού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-19 και τις ανάγκες περιορισμού της διάδοσής του.» γ)</w:t>
      </w:r>
      <w:r w:rsidR="00E8479F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την </w:t>
      </w:r>
      <w:proofErr w:type="spellStart"/>
      <w:r w:rsidR="00E8479F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 w:rsidR="00E8479F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69/2021 (Α.Π.:23660/22.12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.2021) Εγκυκλίου του ΥΠ. ΕΣ.</w:t>
      </w:r>
      <w:r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 xml:space="preserve"> </w:t>
      </w:r>
      <w:r w:rsidR="00E8479F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«Μέτρα και ρυθμίσεις στο πλαίσιο της ανάγκης περιορισμού της διασποράς του </w:t>
      </w:r>
      <w:proofErr w:type="spellStart"/>
      <w:r w:rsidR="00E8479F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» δ)Την </w:t>
      </w:r>
      <w:hyperlink r:id="rId9" w:tgtFrame="_blank" w:history="1"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ΚΥΑ Δ1α/</w:t>
        </w:r>
        <w:proofErr w:type="spellStart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ΓΠ.οικ</w:t>
        </w:r>
        <w:proofErr w:type="spellEnd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 xml:space="preserve">. 66436/22.10.2021 (ΦΕΚ 4919/24.10.2021 τεύχος Β'): Έκτακτα μέτρα προστασίας της δημόσιας υγείας από τον κίνδυνο περαιτέρω διασποράς του </w:t>
        </w:r>
        <w:proofErr w:type="spellStart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κορωνοϊού</w:t>
        </w:r>
        <w:proofErr w:type="spellEnd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 xml:space="preserve"> COVID-19 στο σύνολο της Επικράτειας,  </w:t>
        </w:r>
      </w:hyperlink>
      <w:r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καλείστε σε τακτική συνεδρίαση της Οικονομικής Επιτροπής,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που θα πραγματοποιηθεί μεικτή (δια ζώσης και ταυτόχρονα με τηλεδιάσκεψη) στο Δημοτικό κατάστημα Σκάλας,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την 2</w:t>
      </w:r>
      <w:r w:rsidR="002E5A75">
        <w:rPr>
          <w:rFonts w:ascii="Palatino Linotype" w:eastAsia="Times New Roman" w:hAnsi="Palatino Linotype" w:cs="Times New Roman"/>
          <w:lang w:eastAsia="el-GR"/>
        </w:rPr>
        <w:t>8</w:t>
      </w:r>
      <w:r>
        <w:rPr>
          <w:rFonts w:ascii="Palatino Linotype" w:eastAsia="Times New Roman" w:hAnsi="Palatino Linotype" w:cs="Times New Roman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color w:val="FF0000"/>
          <w:vertAlign w:val="superscript"/>
          <w:lang w:eastAsia="el-GR"/>
        </w:rPr>
        <w:t xml:space="preserve"> </w:t>
      </w:r>
      <w:r w:rsidR="002E5A75">
        <w:rPr>
          <w:rFonts w:ascii="Palatino Linotype" w:eastAsia="Times New Roman" w:hAnsi="Palatino Linotype" w:cs="Times New Roman"/>
          <w:lang w:eastAsia="el-GR"/>
        </w:rPr>
        <w:t xml:space="preserve"> Δεκεμβρίου 2021 ημέρα Τρίτη</w:t>
      </w:r>
      <w:r w:rsidR="00C618EF">
        <w:rPr>
          <w:rFonts w:ascii="Palatino Linotype" w:eastAsia="Times New Roman" w:hAnsi="Palatino Linotype" w:cs="Times New Roman"/>
          <w:lang w:eastAsia="el-GR"/>
        </w:rPr>
        <w:t xml:space="preserve"> και ώρα 12</w:t>
      </w:r>
      <w:r>
        <w:rPr>
          <w:rFonts w:ascii="Palatino Linotype" w:eastAsia="Times New Roman" w:hAnsi="Palatino Linotype" w:cs="Times New Roman"/>
          <w:lang w:eastAsia="el-GR"/>
        </w:rPr>
        <w:t>.00 μ.μ.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για τα παρακάτω  θέματα :</w:t>
      </w:r>
      <w:r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</w:p>
    <w:p w:rsidR="009925F6" w:rsidRDefault="009925F6" w:rsidP="009925F6">
      <w:pPr>
        <w:spacing w:after="0" w:line="240" w:lineRule="auto"/>
        <w:ind w:right="-766"/>
        <w:jc w:val="both"/>
        <w:rPr>
          <w:rFonts w:ascii="Palatino Linotype" w:hAnsi="Palatino Linotype" w:cs="Tahoma"/>
          <w:b/>
        </w:rPr>
      </w:pPr>
    </w:p>
    <w:p w:rsidR="00C618EF" w:rsidRPr="00C618EF" w:rsidRDefault="00C618EF" w:rsidP="00C618EF">
      <w:pPr>
        <w:spacing w:line="256" w:lineRule="auto"/>
        <w:jc w:val="both"/>
        <w:rPr>
          <w:rFonts w:ascii="Palatino Linotype" w:eastAsia="Times New Roman" w:hAnsi="Palatino Linotype" w:cs="Times New Roman"/>
          <w:lang w:eastAsia="el-GR"/>
        </w:rPr>
      </w:pPr>
      <w:r w:rsidRPr="00C618EF">
        <w:rPr>
          <w:rFonts w:ascii="Palatino Linotype" w:eastAsia="Times New Roman" w:hAnsi="Palatino Linotype" w:cs="Times New Roman"/>
          <w:b/>
          <w:lang w:eastAsia="el-GR"/>
        </w:rPr>
        <w:t xml:space="preserve">ΘΕΜΑ </w:t>
      </w:r>
      <w:r w:rsidR="00370617">
        <w:rPr>
          <w:rFonts w:ascii="Palatino Linotype" w:eastAsia="Times New Roman" w:hAnsi="Palatino Linotype" w:cs="Times New Roman"/>
          <w:b/>
          <w:lang w:eastAsia="el-GR"/>
        </w:rPr>
        <w:t>1</w:t>
      </w:r>
      <w:r w:rsidRPr="00C618EF">
        <w:rPr>
          <w:rFonts w:ascii="Palatino Linotype" w:eastAsia="Times New Roman" w:hAnsi="Palatino Linotype" w:cs="Times New Roman"/>
          <w:b/>
          <w:lang w:eastAsia="el-GR"/>
        </w:rPr>
        <w:t>:</w:t>
      </w:r>
      <w:r w:rsidRPr="00C618EF">
        <w:rPr>
          <w:rFonts w:ascii="Palatino Linotype" w:eastAsia="Times New Roman" w:hAnsi="Palatino Linotype" w:cs="Times New Roman"/>
          <w:lang w:eastAsia="el-GR"/>
        </w:rPr>
        <w:t>Λήψη απόφασης σχετικά με αναπροσαρμογή ή μη των τελών καθαριότητας και ηλεκτροφωτισμ</w:t>
      </w:r>
      <w:r w:rsidR="00370617">
        <w:rPr>
          <w:rFonts w:ascii="Palatino Linotype" w:eastAsia="Times New Roman" w:hAnsi="Palatino Linotype" w:cs="Times New Roman"/>
          <w:lang w:eastAsia="el-GR"/>
        </w:rPr>
        <w:t>ού Δήμου Ευρώτα για το έτος 2022</w:t>
      </w:r>
      <w:r w:rsidRPr="00C618EF">
        <w:rPr>
          <w:rFonts w:ascii="Palatino Linotype" w:eastAsia="Times New Roman" w:hAnsi="Palatino Linotype" w:cs="Times New Roman"/>
          <w:lang w:eastAsia="el-GR"/>
        </w:rPr>
        <w:t>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>ΘΕΜΑ 2</w:t>
      </w:r>
      <w:r w:rsidR="00C618EF" w:rsidRPr="00C618EF">
        <w:rPr>
          <w:rFonts w:ascii="Palatino Linotype" w:eastAsia="Times New Roman" w:hAnsi="Palatino Linotype" w:cs="Times New Roman"/>
          <w:b/>
          <w:lang w:eastAsia="el-GR"/>
        </w:rPr>
        <w:t xml:space="preserve">: </w:t>
      </w:r>
      <w:r w:rsidR="00C618EF" w:rsidRPr="00C618EF">
        <w:rPr>
          <w:rFonts w:ascii="Palatino Linotype" w:eastAsia="Times New Roman" w:hAnsi="Palatino Linotype" w:cs="Times New Roman"/>
          <w:lang w:eastAsia="el-GR"/>
        </w:rPr>
        <w:t xml:space="preserve">Λήψη απόφασης σχετικά με τον καθορισμό του ύψους, η διαδικασία και ο τρόπος καταβολής και είσπραξης του ημερήσιου ανταποδοτικού τέλους πωλητών </w:t>
      </w:r>
      <w:r>
        <w:rPr>
          <w:rFonts w:ascii="Palatino Linotype" w:eastAsia="Times New Roman" w:hAnsi="Palatino Linotype" w:cs="Times New Roman"/>
          <w:lang w:eastAsia="el-GR"/>
        </w:rPr>
        <w:t>λαϊκών αγορών   για το έτος 2022</w:t>
      </w:r>
      <w:r w:rsidR="00C618EF" w:rsidRPr="00C618EF">
        <w:rPr>
          <w:rFonts w:ascii="Palatino Linotype" w:eastAsia="Times New Roman" w:hAnsi="Palatino Linotype" w:cs="Times New Roman"/>
          <w:lang w:eastAsia="el-GR"/>
        </w:rPr>
        <w:t>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>ΘΕΜΑ 3</w:t>
      </w:r>
      <w:r w:rsidR="00C618EF" w:rsidRPr="00C618EF">
        <w:rPr>
          <w:rFonts w:ascii="Palatino Linotype" w:eastAsia="Times New Roman" w:hAnsi="Palatino Linotype" w:cs="Times New Roman"/>
          <w:b/>
          <w:lang w:eastAsia="el-GR"/>
        </w:rPr>
        <w:t xml:space="preserve">: </w:t>
      </w:r>
      <w:r w:rsidR="00C618EF" w:rsidRPr="00C618EF">
        <w:rPr>
          <w:rFonts w:ascii="Palatino Linotype" w:eastAsia="Times New Roman" w:hAnsi="Palatino Linotype" w:cs="Times New Roman"/>
          <w:lang w:eastAsia="el-GR"/>
        </w:rPr>
        <w:t xml:space="preserve">Λήψη απόφασης σχετικά με τον καθορισμό των τελών διέλευσης, των τελών χρήσης δικαιωμάτων διέλευσης και του ύψους των εγγυήσεων καλής εκτέλεσης των εργασιών διέλευσης δικτύων ηλεκτρονικής επικοινωνίας, </w:t>
      </w:r>
      <w:r w:rsidR="00C618EF" w:rsidRPr="00C618EF">
        <w:rPr>
          <w:rFonts w:ascii="Palatino Linotype" w:eastAsia="Times New Roman" w:hAnsi="Palatino Linotype" w:cs="Times New Roman"/>
          <w:lang w:eastAsia="el-GR"/>
        </w:rPr>
        <w:lastRenderedPageBreak/>
        <w:t>σύμφωνα με το Ν. 3431/2006 και με τον αρ. 528/075/2009 Κανονισμό της Εθνικής Επιτροπής Τηλεπικοινωνιών και Ταχυδρομείων.</w:t>
      </w:r>
    </w:p>
    <w:p w:rsidR="00C618EF" w:rsidRPr="00C618EF" w:rsidRDefault="00C618EF" w:rsidP="00C618EF">
      <w:pPr>
        <w:shd w:val="clear" w:color="auto" w:fill="FFFFFF"/>
        <w:spacing w:after="0" w:line="240" w:lineRule="auto"/>
        <w:jc w:val="both"/>
        <w:rPr>
          <w:rFonts w:ascii="Palatino Linotype" w:eastAsia="Calibri" w:hAnsi="Palatino Linotype"/>
          <w:bCs/>
        </w:rPr>
      </w:pPr>
      <w:r w:rsidRPr="00C618EF">
        <w:rPr>
          <w:rFonts w:ascii="Palatino Linotype" w:eastAsia="Times New Roman" w:hAnsi="Palatino Linotype" w:cs="Times New Roman"/>
          <w:b/>
          <w:lang w:eastAsia="el-GR"/>
        </w:rPr>
        <w:t xml:space="preserve">ΘΕΜΑ </w:t>
      </w:r>
      <w:r w:rsidR="00370617">
        <w:rPr>
          <w:rFonts w:ascii="Palatino Linotype" w:eastAsia="Times New Roman" w:hAnsi="Palatino Linotype" w:cs="Times New Roman"/>
          <w:b/>
          <w:lang w:eastAsia="el-GR"/>
        </w:rPr>
        <w:t>4</w:t>
      </w:r>
      <w:r w:rsidRPr="00C618EF">
        <w:rPr>
          <w:rFonts w:ascii="Palatino Linotype" w:eastAsia="Times New Roman" w:hAnsi="Palatino Linotype" w:cs="Times New Roman"/>
          <w:b/>
          <w:lang w:eastAsia="el-GR"/>
        </w:rPr>
        <w:t xml:space="preserve">: </w:t>
      </w:r>
      <w:r w:rsidRPr="00C618EF">
        <w:rPr>
          <w:rFonts w:ascii="Palatino Linotype" w:eastAsia="Calibri" w:hAnsi="Palatino Linotype"/>
          <w:bCs/>
        </w:rPr>
        <w:t>Λήψη απόφασης σχετικά με τον καθορισμό τέλους χρήσης πλατειών κ</w:t>
      </w:r>
      <w:r w:rsidR="00370617">
        <w:rPr>
          <w:rFonts w:ascii="Palatino Linotype" w:eastAsia="Calibri" w:hAnsi="Palatino Linotype"/>
          <w:bCs/>
        </w:rPr>
        <w:t>αι κοινοχρήστων χώρων έτους 2022</w:t>
      </w:r>
      <w:r w:rsidRPr="00C618EF">
        <w:rPr>
          <w:rFonts w:ascii="Palatino Linotype" w:eastAsia="Calibri" w:hAnsi="Palatino Linotype"/>
          <w:bCs/>
        </w:rPr>
        <w:t>.</w:t>
      </w:r>
    </w:p>
    <w:p w:rsidR="00C618EF" w:rsidRPr="00C618EF" w:rsidRDefault="00C618EF" w:rsidP="00C618EF">
      <w:pPr>
        <w:shd w:val="clear" w:color="auto" w:fill="FFFFFF"/>
        <w:spacing w:after="0" w:line="240" w:lineRule="auto"/>
        <w:jc w:val="both"/>
        <w:rPr>
          <w:rFonts w:ascii="Palatino Linotype" w:eastAsia="Calibri" w:hAnsi="Palatino Linotype"/>
          <w:bCs/>
        </w:rPr>
      </w:pPr>
    </w:p>
    <w:p w:rsidR="00C618EF" w:rsidRPr="00C618EF" w:rsidRDefault="00370617" w:rsidP="00C618EF">
      <w:pPr>
        <w:shd w:val="clear" w:color="auto" w:fill="FFFFFF"/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ΘΕΜΑ 5</w:t>
      </w:r>
      <w:r w:rsidR="00C618EF" w:rsidRPr="00C618EF">
        <w:rPr>
          <w:rFonts w:ascii="Palatino Linotype" w:hAnsi="Palatino Linotype"/>
          <w:b/>
        </w:rPr>
        <w:t xml:space="preserve">: </w:t>
      </w:r>
      <w:r w:rsidR="00C618EF" w:rsidRPr="00C618EF">
        <w:rPr>
          <w:rFonts w:ascii="Palatino Linotype" w:eastAsia="Calibri" w:hAnsi="Palatino Linotype"/>
          <w:bCs/>
        </w:rPr>
        <w:t>Λήψη απόφασης σχετικά με την αναπροσαρμογή ή μη των τελών, δικαιωμάτων ταφής Δήμου Ευρώτα έτους 202</w:t>
      </w:r>
      <w:r>
        <w:rPr>
          <w:rFonts w:ascii="Palatino Linotype" w:eastAsia="Calibri" w:hAnsi="Palatino Linotype"/>
          <w:bCs/>
        </w:rPr>
        <w:t>2</w:t>
      </w:r>
      <w:r w:rsidR="00C618EF" w:rsidRPr="00C618EF">
        <w:rPr>
          <w:rFonts w:ascii="Palatino Linotype" w:eastAsia="Calibri" w:hAnsi="Palatino Linotype"/>
          <w:bCs/>
        </w:rPr>
        <w:t>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eastAsia="Calibri" w:hAnsi="Palatino Linotype"/>
          <w:bCs/>
        </w:rPr>
      </w:pPr>
      <w:r>
        <w:rPr>
          <w:rFonts w:ascii="Palatino Linotype" w:hAnsi="Palatino Linotype"/>
          <w:b/>
        </w:rPr>
        <w:t>ΘΕΜΑ 6</w:t>
      </w:r>
      <w:r w:rsidR="00C618EF" w:rsidRPr="00C618EF">
        <w:rPr>
          <w:rFonts w:ascii="Palatino Linotype" w:hAnsi="Palatino Linotype"/>
          <w:b/>
        </w:rPr>
        <w:t xml:space="preserve">: </w:t>
      </w:r>
      <w:r w:rsidR="00C618EF" w:rsidRPr="00C618EF">
        <w:rPr>
          <w:rFonts w:ascii="Palatino Linotype" w:eastAsia="Calibri" w:hAnsi="Palatino Linotype"/>
          <w:bCs/>
        </w:rPr>
        <w:t>Λήψη απόφασης σχετικά με τον καθορισμό τέλους τέλεσης    πολιτικού γάμου.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eastAsia="Calibri" w:hAnsi="Palatino Linotype"/>
          <w:bCs/>
        </w:rPr>
      </w:pPr>
      <w:r>
        <w:rPr>
          <w:rFonts w:ascii="Palatino Linotype" w:hAnsi="Palatino Linotype"/>
          <w:b/>
        </w:rPr>
        <w:t>ΘΕΜΑ 7</w:t>
      </w:r>
      <w:r w:rsidR="00C618EF" w:rsidRPr="00C618EF">
        <w:rPr>
          <w:rFonts w:ascii="Palatino Linotype" w:hAnsi="Palatino Linotype"/>
          <w:b/>
        </w:rPr>
        <w:t>:</w:t>
      </w:r>
      <w:r w:rsidR="00C618EF" w:rsidRPr="00C618EF">
        <w:rPr>
          <w:rFonts w:ascii="Palatino Linotype" w:eastAsia="Calibri" w:hAnsi="Palatino Linotype"/>
          <w:bCs/>
        </w:rPr>
        <w:t xml:space="preserve"> Λήψη απόφασης σχετικά με τον καθορισμό του ύψους και του τρόπου είσπραξης του καταβαλλόμενου τέλους ανά άδεια και θέση άσκησης υπαίθριου στ</w:t>
      </w:r>
      <w:r>
        <w:rPr>
          <w:rFonts w:ascii="Palatino Linotype" w:eastAsia="Calibri" w:hAnsi="Palatino Linotype"/>
          <w:bCs/>
        </w:rPr>
        <w:t>άσιμου εμπορίου για το έτος 2022</w:t>
      </w:r>
      <w:r w:rsidR="00C618EF" w:rsidRPr="00C618EF">
        <w:rPr>
          <w:rFonts w:ascii="Palatino Linotype" w:eastAsia="Calibri" w:hAnsi="Palatino Linotype"/>
          <w:bCs/>
        </w:rPr>
        <w:t>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ΘΕΜΑ 8</w:t>
      </w:r>
      <w:r w:rsidR="00C618EF" w:rsidRPr="00C618EF">
        <w:rPr>
          <w:rFonts w:ascii="Palatino Linotype" w:hAnsi="Palatino Linotype"/>
          <w:b/>
        </w:rPr>
        <w:t xml:space="preserve">: </w:t>
      </w:r>
      <w:r w:rsidR="00C618EF" w:rsidRPr="00C618EF">
        <w:rPr>
          <w:rFonts w:ascii="Palatino Linotype" w:hAnsi="Palatino Linotype"/>
        </w:rPr>
        <w:t>Λήψη απόφασης σχετικά με την επιβολή συντελεστή Τέλους Ακίνητης Περιουσίας (ΤΑΠ) για το Δήμο Ευρώτα.</w:t>
      </w:r>
    </w:p>
    <w:p w:rsidR="00C618EF" w:rsidRPr="00C618EF" w:rsidRDefault="00370617" w:rsidP="00C618EF">
      <w:pPr>
        <w:spacing w:line="25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ΘΕΜΑ 9</w:t>
      </w:r>
      <w:r w:rsidR="00C618EF" w:rsidRPr="00C618EF">
        <w:rPr>
          <w:rFonts w:ascii="Palatino Linotype" w:hAnsi="Palatino Linotype"/>
          <w:b/>
        </w:rPr>
        <w:t xml:space="preserve">: </w:t>
      </w:r>
      <w:r w:rsidR="00C618EF" w:rsidRPr="00C618EF">
        <w:rPr>
          <w:rFonts w:ascii="Palatino Linotype" w:hAnsi="Palatino Linotype"/>
        </w:rPr>
        <w:t xml:space="preserve">Λήψη απόφασης σχετικά με την αναπροσαρμογή ή μη Δημοτικών Τελών </w:t>
      </w:r>
      <w:proofErr w:type="spellStart"/>
      <w:r w:rsidR="00C618EF" w:rsidRPr="00C618EF">
        <w:rPr>
          <w:rFonts w:ascii="Palatino Linotype" w:hAnsi="Palatino Linotype"/>
        </w:rPr>
        <w:t>Υδρευσης</w:t>
      </w:r>
      <w:proofErr w:type="spellEnd"/>
      <w:r w:rsidR="00C618EF" w:rsidRPr="00C618EF">
        <w:rPr>
          <w:rFonts w:ascii="Palatino Linotype" w:hAnsi="Palatino Linotype"/>
        </w:rPr>
        <w:t xml:space="preserve"> , Άρδευσης, Αποχέτευσ</w:t>
      </w:r>
      <w:r>
        <w:rPr>
          <w:rFonts w:ascii="Palatino Linotype" w:hAnsi="Palatino Linotype"/>
        </w:rPr>
        <w:t>ης για το Δήμο Ευρώτα έτους 2022</w:t>
      </w:r>
      <w:r w:rsidR="00C618EF" w:rsidRPr="00C618EF">
        <w:rPr>
          <w:rFonts w:ascii="Palatino Linotype" w:hAnsi="Palatino Linotype"/>
        </w:rPr>
        <w:t>.</w:t>
      </w:r>
    </w:p>
    <w:p w:rsidR="00B15B11" w:rsidRDefault="00C618EF" w:rsidP="00370617">
      <w:pPr>
        <w:spacing w:line="256" w:lineRule="auto"/>
        <w:jc w:val="both"/>
        <w:rPr>
          <w:rFonts w:ascii="Palatino Linotype" w:hAnsi="Palatino Linotype" w:cs="Tahoma"/>
          <w:b/>
        </w:rPr>
      </w:pPr>
      <w:r w:rsidRPr="00C618EF">
        <w:rPr>
          <w:rFonts w:ascii="Palatino Linotype" w:hAnsi="Palatino Linotype"/>
          <w:b/>
        </w:rPr>
        <w:t>ΘΕΜΑ 1</w:t>
      </w:r>
      <w:r w:rsidR="00370617">
        <w:rPr>
          <w:rFonts w:ascii="Palatino Linotype" w:hAnsi="Palatino Linotype"/>
          <w:b/>
        </w:rPr>
        <w:t>0</w:t>
      </w:r>
      <w:r w:rsidRPr="00C618EF">
        <w:rPr>
          <w:rFonts w:ascii="Palatino Linotype" w:hAnsi="Palatino Linotype"/>
          <w:b/>
        </w:rPr>
        <w:t xml:space="preserve">: </w:t>
      </w:r>
      <w:r w:rsidRPr="00C618EF">
        <w:rPr>
          <w:rFonts w:ascii="Palatino Linotype" w:hAnsi="Palatino Linotype"/>
        </w:rPr>
        <w:t>Λήψη απόφασης σχετικά με τον καθορισμό τέλους χρήσης χώρου εμποροπανήγυρης.</w:t>
      </w:r>
      <w:r w:rsidR="009925F6">
        <w:rPr>
          <w:rFonts w:ascii="Palatino Linotype" w:hAnsi="Palatino Linotype" w:cs="Tahoma"/>
          <w:b/>
        </w:rPr>
        <w:t xml:space="preserve"> </w:t>
      </w:r>
    </w:p>
    <w:p w:rsidR="009925F6" w:rsidRPr="00B823BC" w:rsidRDefault="00B15B11" w:rsidP="00370617">
      <w:pPr>
        <w:spacing w:line="256" w:lineRule="auto"/>
        <w:jc w:val="both"/>
        <w:rPr>
          <w:rFonts w:ascii="Palatino Linotype" w:eastAsiaTheme="minorEastAsia" w:hAnsi="Palatino Linotype" w:cs="Times New Roman"/>
        </w:rPr>
      </w:pPr>
      <w:r w:rsidRPr="00C618EF">
        <w:rPr>
          <w:rFonts w:ascii="Palatino Linotype" w:hAnsi="Palatino Linotype"/>
          <w:b/>
        </w:rPr>
        <w:t>ΘΕΜΑ 1</w:t>
      </w:r>
      <w:r>
        <w:rPr>
          <w:rFonts w:ascii="Palatino Linotype" w:hAnsi="Palatino Linotype"/>
          <w:b/>
        </w:rPr>
        <w:t>1</w:t>
      </w:r>
      <w:r w:rsidRPr="00C618EF">
        <w:rPr>
          <w:rFonts w:ascii="Palatino Linotype" w:hAnsi="Palatino Linotype"/>
          <w:b/>
        </w:rPr>
        <w:t xml:space="preserve">: </w:t>
      </w:r>
      <w:r w:rsidR="009925F6">
        <w:rPr>
          <w:rFonts w:ascii="Palatino Linotype" w:hAnsi="Palatino Linotype" w:cs="Tahoma"/>
          <w:b/>
        </w:rPr>
        <w:t xml:space="preserve"> </w:t>
      </w:r>
      <w:r w:rsidR="00567DE5" w:rsidRPr="00C618EF">
        <w:rPr>
          <w:rFonts w:ascii="Palatino Linotype" w:hAnsi="Palatino Linotype"/>
        </w:rPr>
        <w:t xml:space="preserve">Λήψη απόφασης σχετικά </w:t>
      </w:r>
      <w:r w:rsidR="00E55310" w:rsidRPr="00B823BC">
        <w:rPr>
          <w:rFonts w:ascii="Palatino Linotype" w:hAnsi="Palatino Linotype"/>
          <w:bCs/>
        </w:rPr>
        <w:t xml:space="preserve">με </w:t>
      </w:r>
      <w:r w:rsidR="00B823BC" w:rsidRPr="00B823BC">
        <w:rPr>
          <w:rFonts w:ascii="Palatino Linotype" w:hAnsi="Palatino Linotype" w:cs="Arial"/>
          <w:bCs/>
        </w:rPr>
        <w:t>καθορισμό</w:t>
      </w:r>
      <w:r w:rsidR="00B823BC" w:rsidRPr="00B823BC">
        <w:rPr>
          <w:rFonts w:ascii="Palatino Linotype" w:hAnsi="Palatino Linotype" w:cs="Arial"/>
          <w:bCs/>
        </w:rPr>
        <w:t xml:space="preserve"> ή μη του συντελεστή φόρου ηλεκτροδοτούμενων χώρων για το έτος 2022 Δήμου Ευρώτα</w:t>
      </w:r>
      <w:r w:rsidR="00567DE5" w:rsidRPr="00B823BC">
        <w:rPr>
          <w:rFonts w:ascii="Palatino Linotype" w:hAnsi="Palatino Linotype"/>
          <w:bCs/>
        </w:rPr>
        <w:t>.</w:t>
      </w:r>
    </w:p>
    <w:p w:rsidR="00CA28E7" w:rsidRPr="00CA28E7" w:rsidRDefault="00CA28E7" w:rsidP="00CA28E7">
      <w:pPr>
        <w:pStyle w:val="Web"/>
        <w:shd w:val="clear" w:color="auto" w:fill="FFFFFF"/>
        <w:spacing w:after="0" w:afterAutospacing="0"/>
        <w:jc w:val="both"/>
        <w:rPr>
          <w:rFonts w:ascii="Palatino Linotype" w:hAnsi="Palatino Linotype"/>
          <w:sz w:val="22"/>
          <w:szCs w:val="22"/>
        </w:rPr>
      </w:pP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ΘΕΜΑ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1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2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  <w:lang w:val="en-US"/>
        </w:rPr>
        <w:t>o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: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 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 xml:space="preserve">με </w:t>
      </w:r>
      <w:r w:rsidR="009E72F8">
        <w:rPr>
          <w:rFonts w:ascii="Palatino Linotype" w:hAnsi="Palatino Linotype"/>
          <w:bCs/>
          <w:color w:val="000000"/>
          <w:sz w:val="22"/>
          <w:szCs w:val="22"/>
        </w:rPr>
        <w:t>έ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>γκριση Πρωτοκόλλου Προσωρινής και Οριστικής παραλαβής του έργου «Κατασκευή δικτύου και ιδιωτικών σ</w:t>
      </w:r>
      <w:r w:rsidR="00FD1F59">
        <w:rPr>
          <w:rFonts w:ascii="Palatino Linotype" w:hAnsi="Palatino Linotype"/>
          <w:bCs/>
          <w:color w:val="000000"/>
          <w:sz w:val="22"/>
          <w:szCs w:val="22"/>
        </w:rPr>
        <w:t xml:space="preserve">υνδέσεων αποχέτευσης Δ.Κ. </w:t>
      </w:r>
      <w:proofErr w:type="spellStart"/>
      <w:r w:rsidR="00FD1F59">
        <w:rPr>
          <w:rFonts w:ascii="Palatino Linotype" w:hAnsi="Palatino Linotype"/>
          <w:bCs/>
          <w:color w:val="000000"/>
          <w:sz w:val="22"/>
          <w:szCs w:val="22"/>
        </w:rPr>
        <w:t>Βλαχιώ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>τη</w:t>
      </w:r>
      <w:proofErr w:type="spellEnd"/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(2017)»</w:t>
      </w:r>
      <w:r w:rsidR="005F0284">
        <w:rPr>
          <w:rFonts w:ascii="Palatino Linotype" w:hAnsi="Palatino Linotype"/>
          <w:bCs/>
          <w:color w:val="000000"/>
          <w:sz w:val="22"/>
          <w:szCs w:val="22"/>
        </w:rPr>
        <w:t>.</w:t>
      </w:r>
    </w:p>
    <w:p w:rsidR="00CA28E7" w:rsidRPr="00CA28E7" w:rsidRDefault="00CA28E7" w:rsidP="00CA28E7">
      <w:pPr>
        <w:pStyle w:val="Web"/>
        <w:shd w:val="clear" w:color="auto" w:fill="FFFFFF"/>
        <w:spacing w:after="0" w:afterAutospacing="0"/>
        <w:jc w:val="both"/>
        <w:rPr>
          <w:rFonts w:ascii="Palatino Linotype" w:hAnsi="Palatino Linotype"/>
          <w:sz w:val="22"/>
          <w:szCs w:val="22"/>
        </w:rPr>
      </w:pP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ΘΕΜΑ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13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: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 xml:space="preserve">με </w:t>
      </w:r>
      <w:r w:rsidR="00152048">
        <w:rPr>
          <w:rFonts w:ascii="Palatino Linotype" w:hAnsi="Palatino Linotype"/>
          <w:bCs/>
          <w:color w:val="000000"/>
          <w:sz w:val="22"/>
          <w:szCs w:val="22"/>
        </w:rPr>
        <w:t>έ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>γκριση Πρωτοκόλλου Προσωρινής και Οριστικής παραλαβής του έργου «Τμηματική τροποποίηση δικτύου άρδευσης ΤΟΕΒ, εντός σχεδίου Πόλεως Σκάλας, λόγω αναγκαιότητας κατασκευής υποδομών του Δήμου»</w:t>
      </w:r>
      <w:r w:rsidR="005F0284">
        <w:rPr>
          <w:rFonts w:ascii="Palatino Linotype" w:hAnsi="Palatino Linotype"/>
          <w:bCs/>
          <w:color w:val="000000"/>
          <w:sz w:val="22"/>
          <w:szCs w:val="22"/>
        </w:rPr>
        <w:t>.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</w:p>
    <w:p w:rsidR="00CA28E7" w:rsidRDefault="00CA28E7" w:rsidP="00CA28E7">
      <w:pPr>
        <w:pStyle w:val="Web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ΘΕΜΑ 14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: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 xml:space="preserve">με </w:t>
      </w:r>
      <w:r w:rsidR="00152048">
        <w:rPr>
          <w:rFonts w:ascii="Palatino Linotype" w:hAnsi="Palatino Linotype"/>
          <w:bCs/>
          <w:color w:val="000000"/>
          <w:sz w:val="22"/>
          <w:szCs w:val="22"/>
        </w:rPr>
        <w:t>έ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>γκριση Πρωτοκόλλου Προσωρινής  και Οριστικής Παραλαβής έργου   «Κατασκευή δικτύου ύδρευσης Τ.Κ. Νιάτων»</w:t>
      </w:r>
      <w:r w:rsidR="005F0284">
        <w:rPr>
          <w:rFonts w:ascii="Palatino Linotype" w:hAnsi="Palatino Linotype"/>
          <w:bCs/>
          <w:color w:val="000000"/>
          <w:sz w:val="22"/>
          <w:szCs w:val="22"/>
        </w:rPr>
        <w:t>.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</w:p>
    <w:p w:rsidR="0091201F" w:rsidRPr="0091201F" w:rsidRDefault="0091201F" w:rsidP="0091201F">
      <w:pPr>
        <w:pStyle w:val="Web"/>
        <w:shd w:val="clear" w:color="auto" w:fill="FFFFFF"/>
        <w:suppressAutoHyphens/>
        <w:spacing w:before="280" w:beforeAutospacing="0" w:after="168" w:afterAutospacing="0" w:line="360" w:lineRule="auto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>ΘΕΜΑ 1</w:t>
      </w:r>
      <w:r w:rsidRPr="0091201F">
        <w:rPr>
          <w:rFonts w:ascii="Palatino Linotype" w:hAnsi="Palatino Linotype"/>
          <w:b/>
          <w:bCs/>
          <w:color w:val="000000"/>
          <w:sz w:val="22"/>
          <w:szCs w:val="22"/>
        </w:rPr>
        <w:t>5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:</w:t>
      </w:r>
      <w:r w:rsidRPr="00CA28E7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152048">
        <w:rPr>
          <w:rFonts w:ascii="Palatino Linotype" w:hAnsi="Palatino Linotype"/>
          <w:bCs/>
        </w:rPr>
        <w:t>με</w:t>
      </w:r>
      <w:r w:rsidRPr="0091201F">
        <w:rPr>
          <w:rFonts w:ascii="Palatino Linotype" w:hAnsi="Palatino Linotype" w:cs="Tahoma"/>
          <w:sz w:val="22"/>
          <w:szCs w:val="22"/>
        </w:rPr>
        <w:t xml:space="preserve"> την εκτέλεση του έργου με τίτλο:</w:t>
      </w:r>
      <w:r w:rsidRPr="0091201F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Pr="0091201F">
        <w:rPr>
          <w:rFonts w:ascii="Palatino Linotype" w:hAnsi="Palatino Linotype" w:cs="Arimo"/>
          <w:sz w:val="22"/>
          <w:szCs w:val="22"/>
        </w:rPr>
        <w:t>«</w:t>
      </w:r>
      <w:r w:rsidRPr="0091201F">
        <w:rPr>
          <w:rFonts w:ascii="Palatino Linotype" w:hAnsi="Palatino Linotype"/>
          <w:sz w:val="22"/>
          <w:szCs w:val="22"/>
        </w:rPr>
        <w:t>ΔΙΑΜΟΡΦΩΣΗ ΧΩΡΩΝ ΚΟΙΜΗΤΗΡΙΩΝ ΔΗΜΟΥ ΕΥΡΩΤΑ</w:t>
      </w:r>
      <w:r w:rsidRPr="0091201F">
        <w:rPr>
          <w:rFonts w:ascii="Palatino Linotype" w:hAnsi="Palatino Linotype" w:cs="Arimo"/>
          <w:sz w:val="22"/>
          <w:szCs w:val="22"/>
        </w:rPr>
        <w:t>»</w:t>
      </w:r>
      <w:r w:rsidRPr="0091201F">
        <w:rPr>
          <w:rFonts w:ascii="Palatino Linotype" w:hAnsi="Palatino Linotype" w:cs="Calibri"/>
          <w:color w:val="000000"/>
          <w:sz w:val="22"/>
          <w:szCs w:val="22"/>
        </w:rPr>
        <w:t xml:space="preserve"> προϋπολογισμού 46.500,00 €.</w:t>
      </w:r>
    </w:p>
    <w:p w:rsidR="0091201F" w:rsidRPr="0091201F" w:rsidRDefault="0091201F" w:rsidP="0091201F">
      <w:pPr>
        <w:pStyle w:val="a5"/>
        <w:spacing w:line="360" w:lineRule="auto"/>
        <w:ind w:left="0"/>
        <w:rPr>
          <w:rFonts w:ascii="Palatino Linotype" w:hAnsi="Palatino Linotype"/>
        </w:rPr>
      </w:pPr>
      <w:r w:rsidRPr="00CA28E7">
        <w:rPr>
          <w:rFonts w:ascii="Palatino Linotype" w:hAnsi="Palatino Linotype"/>
          <w:b/>
          <w:bCs/>
          <w:color w:val="000000"/>
        </w:rPr>
        <w:t>ΘΕΜΑ</w:t>
      </w:r>
      <w:r>
        <w:rPr>
          <w:rFonts w:ascii="Palatino Linotype" w:hAnsi="Palatino Linotype"/>
          <w:b/>
          <w:bCs/>
          <w:color w:val="000000"/>
        </w:rPr>
        <w:t xml:space="preserve"> 16</w:t>
      </w:r>
      <w:r w:rsidRPr="00CA28E7">
        <w:rPr>
          <w:rFonts w:ascii="Palatino Linotype" w:hAnsi="Palatino Linotype"/>
          <w:b/>
          <w:bCs/>
          <w:color w:val="000000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</w:rPr>
        <w:t xml:space="preserve"> :</w:t>
      </w:r>
      <w:r w:rsidRPr="00CA28E7">
        <w:rPr>
          <w:rFonts w:ascii="Palatino Linotype" w:hAnsi="Palatino Linotype"/>
          <w:bCs/>
          <w:color w:val="000000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 xml:space="preserve">με </w:t>
      </w:r>
      <w:r w:rsidR="00152048">
        <w:rPr>
          <w:rFonts w:ascii="Palatino Linotype" w:hAnsi="Palatino Linotype" w:cs="Arimo"/>
        </w:rPr>
        <w:t>έ</w:t>
      </w:r>
      <w:r w:rsidRPr="0091201F">
        <w:rPr>
          <w:rFonts w:ascii="Palatino Linotype" w:hAnsi="Palatino Linotype" w:cs="Arimo"/>
        </w:rPr>
        <w:t xml:space="preserve">γκριση του </w:t>
      </w:r>
      <w:r w:rsidRPr="0091201F">
        <w:rPr>
          <w:rFonts w:ascii="Palatino Linotype" w:hAnsi="Palatino Linotype" w:cs="Arial"/>
        </w:rPr>
        <w:t>2</w:t>
      </w:r>
      <w:r w:rsidRPr="0091201F">
        <w:rPr>
          <w:rFonts w:ascii="Palatino Linotype" w:hAnsi="Palatino Linotype" w:cs="Arial"/>
          <w:vertAlign w:val="superscript"/>
        </w:rPr>
        <w:t>ου</w:t>
      </w:r>
      <w:r w:rsidRPr="0091201F">
        <w:rPr>
          <w:rFonts w:ascii="Palatino Linotype" w:hAnsi="Palatino Linotype" w:cs="Arial"/>
        </w:rPr>
        <w:t xml:space="preserve"> Π.Κ.Τ.Μ.Ν.Ε. και </w:t>
      </w:r>
      <w:r w:rsidRPr="0091201F">
        <w:rPr>
          <w:rFonts w:ascii="Palatino Linotype" w:hAnsi="Palatino Linotype" w:cs="Arimo"/>
        </w:rPr>
        <w:t>2</w:t>
      </w:r>
      <w:r w:rsidRPr="0091201F">
        <w:rPr>
          <w:rFonts w:ascii="Palatino Linotype" w:hAnsi="Palatino Linotype" w:cs="Arimo"/>
          <w:vertAlign w:val="superscript"/>
        </w:rPr>
        <w:t>ου</w:t>
      </w:r>
      <w:r w:rsidRPr="0091201F">
        <w:rPr>
          <w:rFonts w:ascii="Palatino Linotype" w:hAnsi="Palatino Linotype" w:cs="Arimo"/>
        </w:rPr>
        <w:t xml:space="preserve"> ΑΠΕ του έργου </w:t>
      </w:r>
      <w:r w:rsidRPr="0091201F">
        <w:rPr>
          <w:rFonts w:ascii="Palatino Linotype" w:hAnsi="Palatino Linotype" w:cs="Arimo"/>
          <w:bCs/>
        </w:rPr>
        <w:t>«</w:t>
      </w:r>
      <w:r w:rsidRPr="0091201F">
        <w:rPr>
          <w:rFonts w:ascii="Palatino Linotype" w:hAnsi="Palatino Linotype" w:cs="Arial"/>
        </w:rPr>
        <w:t xml:space="preserve">ΑΠΟΚΑΤΑΣΤΑΣΗ ΖΗΜΙΩΝ </w:t>
      </w:r>
      <w:r w:rsidRPr="0091201F">
        <w:rPr>
          <w:rFonts w:ascii="Palatino Linotype" w:hAnsi="Palatino Linotype" w:cs="Arial"/>
          <w:lang w:val="en-US"/>
        </w:rPr>
        <w:t>O</w:t>
      </w:r>
      <w:r w:rsidRPr="0091201F">
        <w:rPr>
          <w:rFonts w:ascii="Palatino Linotype" w:hAnsi="Palatino Linotype" w:cs="Arial"/>
        </w:rPr>
        <w:t xml:space="preserve">ΔΙΚΟΥ ΔΙΚΤΥΟΥ ΔΗΜΟΥ ΕΥΡΩΤΑ </w:t>
      </w:r>
      <w:r w:rsidRPr="0091201F">
        <w:rPr>
          <w:rFonts w:ascii="Palatino Linotype" w:hAnsi="Palatino Linotype" w:cs="Arial"/>
        </w:rPr>
        <w:lastRenderedPageBreak/>
        <w:t>ΠΟΥ ΠΡΟΚΛΗΘΗΚΑΝ ΑΠΟ ΤΗΝ ΘΕΟΜΗΝΙΑ ΤΗΣ 16-11-2017</w:t>
      </w:r>
      <w:r w:rsidRPr="0091201F">
        <w:rPr>
          <w:rFonts w:ascii="Palatino Linotype" w:hAnsi="Palatino Linotype" w:cs="Arimo"/>
        </w:rPr>
        <w:t xml:space="preserve">» και </w:t>
      </w:r>
      <w:r w:rsidRPr="0091201F">
        <w:rPr>
          <w:rFonts w:ascii="Palatino Linotype" w:hAnsi="Palatino Linotype" w:cs="Verdana"/>
        </w:rPr>
        <w:t>χορήγηση παράτασης προθεσμίας εκτέλεσης του έργου.</w:t>
      </w:r>
    </w:p>
    <w:p w:rsidR="0091201F" w:rsidRPr="0091201F" w:rsidRDefault="0091201F" w:rsidP="0091201F">
      <w:pPr>
        <w:pStyle w:val="a5"/>
        <w:spacing w:line="360" w:lineRule="auto"/>
        <w:ind w:left="0"/>
        <w:rPr>
          <w:rFonts w:ascii="Palatino Linotype" w:hAnsi="Palatino Linotype"/>
        </w:rPr>
      </w:pPr>
      <w:r w:rsidRPr="00CA28E7">
        <w:rPr>
          <w:rFonts w:ascii="Palatino Linotype" w:hAnsi="Palatino Linotype"/>
          <w:b/>
          <w:bCs/>
          <w:color w:val="000000"/>
        </w:rPr>
        <w:t>ΘΕΜΑ</w:t>
      </w:r>
      <w:r>
        <w:rPr>
          <w:rFonts w:ascii="Palatino Linotype" w:hAnsi="Palatino Linotype"/>
          <w:b/>
          <w:bCs/>
          <w:color w:val="000000"/>
        </w:rPr>
        <w:t xml:space="preserve"> 17</w:t>
      </w:r>
      <w:r w:rsidRPr="00CA28E7">
        <w:rPr>
          <w:rFonts w:ascii="Palatino Linotype" w:hAnsi="Palatino Linotype"/>
          <w:b/>
          <w:bCs/>
          <w:color w:val="000000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</w:rPr>
        <w:t xml:space="preserve"> :</w:t>
      </w:r>
      <w:r w:rsidR="00E71A6A" w:rsidRPr="00E71A6A">
        <w:rPr>
          <w:rFonts w:ascii="Palatino Linotype" w:hAnsi="Palatino Linotype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>με</w:t>
      </w:r>
      <w:r w:rsidRPr="00CA28E7">
        <w:rPr>
          <w:rFonts w:ascii="Palatino Linotype" w:hAnsi="Palatino Linotype"/>
          <w:bCs/>
          <w:color w:val="000000"/>
        </w:rPr>
        <w:t xml:space="preserve"> </w:t>
      </w:r>
      <w:r w:rsidR="00152048">
        <w:rPr>
          <w:rFonts w:ascii="Palatino Linotype" w:hAnsi="Palatino Linotype"/>
        </w:rPr>
        <w:t>έ</w:t>
      </w:r>
      <w:r w:rsidRPr="0091201F">
        <w:rPr>
          <w:rFonts w:ascii="Palatino Linotype" w:hAnsi="Palatino Linotype"/>
        </w:rPr>
        <w:t xml:space="preserve">γκριση πρακτικού για </w:t>
      </w:r>
      <w:r w:rsidRPr="0091201F">
        <w:rPr>
          <w:rFonts w:ascii="Palatino Linotype" w:hAnsi="Palatino Linotype" w:cs="Arial"/>
        </w:rPr>
        <w:t xml:space="preserve">την ανάθεση, για την “Παροχή υπηρεσιών τεχνικού συμβούλου (βασικού μελετητή) για το έργο «Σχέδιο δράσης βιοκλιματικής αποκατάστασης κτιρίου </w:t>
      </w:r>
      <w:proofErr w:type="spellStart"/>
      <w:r w:rsidRPr="0091201F">
        <w:rPr>
          <w:rFonts w:ascii="Palatino Linotype" w:hAnsi="Palatino Linotype" w:cs="Arial"/>
        </w:rPr>
        <w:t>Μπασουράκου</w:t>
      </w:r>
      <w:proofErr w:type="spellEnd"/>
      <w:r w:rsidRPr="0091201F">
        <w:rPr>
          <w:rFonts w:ascii="Palatino Linotype" w:hAnsi="Palatino Linotype" w:cs="Arial"/>
        </w:rPr>
        <w:t xml:space="preserve">. </w:t>
      </w:r>
      <w:proofErr w:type="spellStart"/>
      <w:r w:rsidRPr="0091201F">
        <w:rPr>
          <w:rFonts w:ascii="Palatino Linotype" w:hAnsi="Palatino Linotype" w:cs="Arial"/>
        </w:rPr>
        <w:t>Πολυχώρος</w:t>
      </w:r>
      <w:proofErr w:type="spellEnd"/>
      <w:r w:rsidRPr="0091201F">
        <w:rPr>
          <w:rFonts w:ascii="Palatino Linotype" w:hAnsi="Palatino Linotype" w:cs="Arial"/>
        </w:rPr>
        <w:t xml:space="preserve"> Σκάλας Λακωνίας – Περιοχή Έργου» στον βασικό μελετητή «Αναπτυξιακή Πάρνωνα Ανώνυμη Εταιρεία –Αναπτυξιακός Οργανισμός Τοπικής Αυτοδιοίκησης</w:t>
      </w:r>
      <w:r w:rsidRPr="0091201F">
        <w:rPr>
          <w:rFonts w:ascii="Palatino Linotype" w:eastAsia="Times New Roman" w:hAnsi="Palatino Linotype" w:cs="Arial"/>
          <w:lang w:eastAsia="el-GR"/>
        </w:rPr>
        <w:t>».</w:t>
      </w:r>
    </w:p>
    <w:p w:rsidR="0091201F" w:rsidRPr="0091201F" w:rsidRDefault="0091201F" w:rsidP="0091201F">
      <w:pPr>
        <w:pStyle w:val="a5"/>
        <w:spacing w:line="360" w:lineRule="auto"/>
        <w:ind w:left="0"/>
        <w:rPr>
          <w:rFonts w:ascii="Palatino Linotype" w:hAnsi="Palatino Linotype"/>
        </w:rPr>
      </w:pPr>
      <w:r w:rsidRPr="00CA28E7">
        <w:rPr>
          <w:rFonts w:ascii="Palatino Linotype" w:hAnsi="Palatino Linotype"/>
          <w:b/>
          <w:bCs/>
          <w:color w:val="000000"/>
        </w:rPr>
        <w:t>ΘΕΜΑ</w:t>
      </w:r>
      <w:r>
        <w:rPr>
          <w:rFonts w:ascii="Palatino Linotype" w:hAnsi="Palatino Linotype"/>
          <w:b/>
          <w:bCs/>
          <w:color w:val="000000"/>
        </w:rPr>
        <w:t xml:space="preserve"> 18</w:t>
      </w:r>
      <w:r w:rsidRPr="00CA28E7">
        <w:rPr>
          <w:rFonts w:ascii="Palatino Linotype" w:hAnsi="Palatino Linotype"/>
          <w:b/>
          <w:bCs/>
          <w:color w:val="000000"/>
          <w:vertAlign w:val="superscript"/>
        </w:rPr>
        <w:t>ο</w:t>
      </w:r>
      <w:r w:rsidRPr="00CA28E7">
        <w:rPr>
          <w:rFonts w:ascii="Palatino Linotype" w:hAnsi="Palatino Linotype"/>
          <w:b/>
          <w:bCs/>
          <w:color w:val="000000"/>
        </w:rPr>
        <w:t xml:space="preserve"> :</w:t>
      </w:r>
      <w:r w:rsidRPr="00CA28E7">
        <w:rPr>
          <w:rFonts w:ascii="Palatino Linotype" w:hAnsi="Palatino Linotype"/>
          <w:bCs/>
          <w:color w:val="000000"/>
        </w:rPr>
        <w:t xml:space="preserve"> </w:t>
      </w:r>
      <w:r w:rsidR="00E71A6A" w:rsidRPr="00C618EF">
        <w:rPr>
          <w:rFonts w:ascii="Palatino Linotype" w:hAnsi="Palatino Linotype"/>
        </w:rPr>
        <w:t xml:space="preserve">Λήψη απόφασης σχετικά </w:t>
      </w:r>
      <w:r w:rsidR="00E71A6A" w:rsidRPr="00B823BC">
        <w:rPr>
          <w:rFonts w:ascii="Palatino Linotype" w:hAnsi="Palatino Linotype"/>
          <w:bCs/>
        </w:rPr>
        <w:t xml:space="preserve">με </w:t>
      </w:r>
      <w:r w:rsidR="00152048">
        <w:rPr>
          <w:rFonts w:ascii="Palatino Linotype" w:hAnsi="Palatino Linotype"/>
          <w:bCs/>
        </w:rPr>
        <w:t>κ</w:t>
      </w:r>
      <w:bookmarkStart w:id="0" w:name="_GoBack"/>
      <w:bookmarkEnd w:id="0"/>
      <w:r w:rsidRPr="0091201F">
        <w:rPr>
          <w:rFonts w:ascii="Palatino Linotype" w:hAnsi="Palatino Linotype" w:cs="Tahoma"/>
        </w:rPr>
        <w:t>ατάρτιση όρων διαγωνισμού για την εκτέλεση του έργου με τίτλο:</w:t>
      </w:r>
      <w:r w:rsidRPr="0091201F">
        <w:rPr>
          <w:rFonts w:ascii="Palatino Linotype" w:hAnsi="Palatino Linotype" w:cs="Tahoma"/>
          <w:bCs/>
        </w:rPr>
        <w:t xml:space="preserve"> </w:t>
      </w:r>
      <w:r w:rsidRPr="0091201F">
        <w:rPr>
          <w:rFonts w:ascii="Palatino Linotype" w:hAnsi="Palatino Linotype" w:cs="Arimo"/>
        </w:rPr>
        <w:t>«</w:t>
      </w:r>
      <w:r w:rsidRPr="0091201F">
        <w:rPr>
          <w:rFonts w:ascii="Palatino Linotype" w:hAnsi="Palatino Linotype"/>
        </w:rPr>
        <w:t xml:space="preserve">Ασφαλτοστρώσεις, τσιμεντοστρώσεις, </w:t>
      </w:r>
      <w:proofErr w:type="spellStart"/>
      <w:r w:rsidRPr="0091201F">
        <w:rPr>
          <w:rFonts w:ascii="Palatino Linotype" w:hAnsi="Palatino Linotype"/>
        </w:rPr>
        <w:t>διαπλατύνσεις</w:t>
      </w:r>
      <w:proofErr w:type="spellEnd"/>
      <w:r w:rsidRPr="0091201F">
        <w:rPr>
          <w:rFonts w:ascii="Palatino Linotype" w:hAnsi="Palatino Linotype"/>
        </w:rPr>
        <w:t xml:space="preserve"> και τοιχία αντιστήριξης δημοτικής </w:t>
      </w:r>
      <w:proofErr w:type="spellStart"/>
      <w:r w:rsidRPr="0091201F">
        <w:rPr>
          <w:rFonts w:ascii="Palatino Linotype" w:hAnsi="Palatino Linotype"/>
        </w:rPr>
        <w:t>οδοποιΐας</w:t>
      </w:r>
      <w:proofErr w:type="spellEnd"/>
      <w:r w:rsidRPr="0091201F">
        <w:rPr>
          <w:rFonts w:ascii="Palatino Linotype" w:hAnsi="Palatino Linotype"/>
        </w:rPr>
        <w:t xml:space="preserve"> Δήμου Ευρώτα</w:t>
      </w:r>
      <w:r w:rsidRPr="0091201F">
        <w:rPr>
          <w:rFonts w:ascii="Palatino Linotype" w:hAnsi="Palatino Linotype" w:cs="Arimo"/>
        </w:rPr>
        <w:t>»</w:t>
      </w:r>
      <w:r w:rsidRPr="0091201F">
        <w:rPr>
          <w:rFonts w:ascii="Palatino Linotype" w:hAnsi="Palatino Linotype" w:cs="Calibri"/>
          <w:color w:val="000000"/>
        </w:rPr>
        <w:t xml:space="preserve"> προϋπολογισμού 225.799,99 €.</w:t>
      </w:r>
    </w:p>
    <w:p w:rsidR="0091201F" w:rsidRPr="00CA28E7" w:rsidRDefault="0091201F" w:rsidP="00CA28E7">
      <w:pPr>
        <w:pStyle w:val="Web"/>
        <w:jc w:val="both"/>
        <w:rPr>
          <w:rFonts w:ascii="Palatino Linotype" w:hAnsi="Palatino Linotype"/>
          <w:sz w:val="22"/>
          <w:szCs w:val="22"/>
        </w:rPr>
      </w:pPr>
    </w:p>
    <w:p w:rsidR="009925F6" w:rsidRDefault="009925F6" w:rsidP="009925F6">
      <w:pPr>
        <w:ind w:left="142"/>
        <w:rPr>
          <w:rFonts w:ascii="Palatino Linotype" w:hAnsi="Palatino Linotype" w:cs="Tahoma"/>
        </w:rPr>
      </w:pPr>
    </w:p>
    <w:p w:rsidR="009925F6" w:rsidRDefault="009925F6" w:rsidP="009925F6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9925F6" w:rsidRDefault="009925F6" w:rsidP="009925F6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9925F6" w:rsidRDefault="009925F6" w:rsidP="009925F6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9925F6" w:rsidRDefault="009925F6" w:rsidP="009925F6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9925F6" w:rsidRDefault="009925F6" w:rsidP="009925F6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  Λυμπέρης  Παναγιώτης </w:t>
      </w:r>
    </w:p>
    <w:p w:rsidR="009925F6" w:rsidRDefault="009925F6" w:rsidP="009925F6"/>
    <w:p w:rsidR="009925F6" w:rsidRDefault="009925F6" w:rsidP="009925F6"/>
    <w:p w:rsidR="008D0AB6" w:rsidRDefault="008D0AB6"/>
    <w:sectPr w:rsidR="008D0AB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11" w:rsidRDefault="00B15B11" w:rsidP="00B15B11">
      <w:pPr>
        <w:spacing w:after="0" w:line="240" w:lineRule="auto"/>
      </w:pPr>
      <w:r>
        <w:separator/>
      </w:r>
    </w:p>
  </w:endnote>
  <w:endnote w:type="continuationSeparator" w:id="0">
    <w:p w:rsidR="00B15B11" w:rsidRDefault="00B15B11" w:rsidP="00B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mo">
    <w:charset w:val="A1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059806"/>
      <w:docPartObj>
        <w:docPartGallery w:val="Page Numbers (Bottom of Page)"/>
        <w:docPartUnique/>
      </w:docPartObj>
    </w:sdtPr>
    <w:sdtContent>
      <w:p w:rsidR="00B15B11" w:rsidRDefault="00B15B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DE">
          <w:rPr>
            <w:noProof/>
          </w:rPr>
          <w:t>3</w:t>
        </w:r>
        <w:r>
          <w:fldChar w:fldCharType="end"/>
        </w:r>
      </w:p>
    </w:sdtContent>
  </w:sdt>
  <w:p w:rsidR="00B15B11" w:rsidRDefault="00B15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11" w:rsidRDefault="00B15B11" w:rsidP="00B15B11">
      <w:pPr>
        <w:spacing w:after="0" w:line="240" w:lineRule="auto"/>
      </w:pPr>
      <w:r>
        <w:separator/>
      </w:r>
    </w:p>
  </w:footnote>
  <w:footnote w:type="continuationSeparator" w:id="0">
    <w:p w:rsidR="00B15B11" w:rsidRDefault="00B15B11" w:rsidP="00B1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A08F1"/>
    <w:multiLevelType w:val="hybridMultilevel"/>
    <w:tmpl w:val="4C0859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8"/>
    <w:rsid w:val="000A08DE"/>
    <w:rsid w:val="001051B5"/>
    <w:rsid w:val="00152048"/>
    <w:rsid w:val="002E5A75"/>
    <w:rsid w:val="00370617"/>
    <w:rsid w:val="00567DE5"/>
    <w:rsid w:val="005F0284"/>
    <w:rsid w:val="00727AB8"/>
    <w:rsid w:val="007F2C54"/>
    <w:rsid w:val="008D0AB6"/>
    <w:rsid w:val="0091201F"/>
    <w:rsid w:val="009925F6"/>
    <w:rsid w:val="009A337D"/>
    <w:rsid w:val="009E72F8"/>
    <w:rsid w:val="00B15B11"/>
    <w:rsid w:val="00B823BC"/>
    <w:rsid w:val="00C618EF"/>
    <w:rsid w:val="00CA28E7"/>
    <w:rsid w:val="00DE0B58"/>
    <w:rsid w:val="00E55310"/>
    <w:rsid w:val="00E71A6A"/>
    <w:rsid w:val="00E8479F"/>
    <w:rsid w:val="00F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32957D0-1E7B-48DD-B3F3-CB5DC23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925F6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B15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15B11"/>
  </w:style>
  <w:style w:type="paragraph" w:styleId="a4">
    <w:name w:val="footer"/>
    <w:basedOn w:val="a"/>
    <w:link w:val="Char0"/>
    <w:uiPriority w:val="99"/>
    <w:unhideWhenUsed/>
    <w:rsid w:val="00B15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5B11"/>
  </w:style>
  <w:style w:type="paragraph" w:styleId="Web">
    <w:name w:val="Normal (Web)"/>
    <w:basedOn w:val="a"/>
    <w:uiPriority w:val="99"/>
    <w:unhideWhenUsed/>
    <w:rsid w:val="00CA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1201F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wp-content/uploads/2021/10/&#922;&#933;&#913;-&#916;1&#945;&#915;&#928;.&#959;&#953;&#954;.-6643622.10.2021-&#934;&#917;&#922;-491924.10.2021-&#964;&#949;&#973;&#967;&#959;&#962;-&#914;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28</cp:revision>
  <dcterms:created xsi:type="dcterms:W3CDTF">2021-12-24T06:33:00Z</dcterms:created>
  <dcterms:modified xsi:type="dcterms:W3CDTF">2021-12-24T09:10:00Z</dcterms:modified>
</cp:coreProperties>
</file>