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ED" w:rsidRDefault="0001248A" w:rsidP="000A1F02">
      <w:pPr>
        <w:pStyle w:val="Web"/>
        <w:tabs>
          <w:tab w:val="left" w:pos="4406"/>
        </w:tabs>
        <w:spacing w:before="0" w:beforeAutospacing="0" w:after="18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01248A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-.6pt;margin-top:13.45pt;width:250.15pt;height:75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" stroked="f">
            <v:textbox>
              <w:txbxContent>
                <w:p w:rsidR="000A1F02" w:rsidRPr="00EA3348" w:rsidRDefault="000A1F02" w:rsidP="000A1F02">
                  <w:pPr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EA3348">
                    <w:rPr>
                      <w:rFonts w:cs="Calibri"/>
                      <w:b/>
                      <w:bCs/>
                      <w:sz w:val="28"/>
                      <w:szCs w:val="28"/>
                    </w:rPr>
                    <w:t>ΑΙΤΗΣΗ</w:t>
                  </w:r>
                </w:p>
                <w:p w:rsidR="0071484E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 xml:space="preserve">Ονοματεπώνυμο: 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Default="009B022C" w:rsidP="000A1F02">
                  <w:pPr>
                    <w:ind w:left="142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Ον. Πατρός</w:t>
                  </w:r>
                  <w:r w:rsidRPr="007A4685">
                    <w:rPr>
                      <w:rFonts w:cstheme="minorHAnsi"/>
                    </w:rPr>
                    <w:t xml:space="preserve">: </w:t>
                  </w:r>
                </w:p>
                <w:p w:rsidR="009B022C" w:rsidRPr="009B022C" w:rsidRDefault="009B022C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100A03">
                    <w:rPr>
                      <w:rFonts w:cstheme="minorHAnsi"/>
                    </w:rPr>
                    <w:t>(</w:t>
                  </w:r>
                  <w:r w:rsidRPr="00E63203">
                    <w:rPr>
                      <w:rFonts w:cstheme="minorHAnsi"/>
                    </w:rPr>
                    <w:t>Επωνυμία Επιχείρησης</w:t>
                  </w:r>
                  <w:r w:rsidRPr="00100A03">
                    <w:rPr>
                      <w:rFonts w:cstheme="minorHAnsi"/>
                    </w:rPr>
                    <w:t>)</w:t>
                  </w:r>
                  <w:r w:rsidRPr="00E63203">
                    <w:rPr>
                      <w:rFonts w:cstheme="minorHAnsi"/>
                    </w:rPr>
                    <w:t xml:space="preserve"> : 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71484E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 xml:space="preserve">ΑΦΜ / ΔΟΥ: 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71484E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 xml:space="preserve">Δελτίο Αστυνομικής Ταυτότητας: 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100A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71484E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IBAN-ΤΡΑΠΕΖΑ</w:t>
                  </w:r>
                  <w:r w:rsidRPr="00100A03">
                    <w:rPr>
                      <w:rFonts w:cstheme="minorHAnsi"/>
                    </w:rPr>
                    <w:t>: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Δ/νση μόνιμης κατοικίας</w:t>
                  </w:r>
                  <w:r>
                    <w:rPr>
                      <w:rFonts w:cstheme="minorHAnsi"/>
                    </w:rPr>
                    <w:t xml:space="preserve"> :</w:t>
                  </w:r>
                </w:p>
                <w:p w:rsidR="0071484E" w:rsidRDefault="0071484E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71484E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 xml:space="preserve">Τόπος εγκατάστασης αγροτικής εκμετάλλευσης: 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71484E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 xml:space="preserve">Τόπος που συνέβη η ζημιά: 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Τηλ.Επικοινωνίας: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4970D5" w:rsidRDefault="004970D5" w:rsidP="004970D5">
                  <w:pPr>
                    <w:ind w:left="142"/>
                    <w:rPr>
                      <w:rFonts w:cstheme="minorHAnsi"/>
                    </w:rPr>
                  </w:pPr>
                  <w:r w:rsidRPr="0071484E">
                    <w:rPr>
                      <w:rFonts w:cstheme="minorHAnsi"/>
                      <w:b/>
                      <w:bCs/>
                    </w:rPr>
                    <w:t xml:space="preserve">ΥΠΟΧΡΕΩΤΙΚΑ </w:t>
                  </w:r>
                  <w:r w:rsidRPr="0071484E">
                    <w:rPr>
                      <w:rFonts w:cstheme="minorHAnsi"/>
                      <w:b/>
                      <w:bCs/>
                      <w:lang w:val="en-US"/>
                    </w:rPr>
                    <w:t>e</w:t>
                  </w:r>
                  <w:r w:rsidRPr="0071484E">
                    <w:rPr>
                      <w:rFonts w:cstheme="minorHAnsi"/>
                      <w:b/>
                      <w:bCs/>
                    </w:rPr>
                    <w:t>-</w:t>
                  </w:r>
                  <w:r w:rsidRPr="0071484E">
                    <w:rPr>
                      <w:rFonts w:cstheme="minorHAnsi"/>
                      <w:b/>
                      <w:bCs/>
                      <w:lang w:val="en-US"/>
                    </w:rPr>
                    <w:t>mail</w:t>
                  </w:r>
                  <w:r w:rsidRPr="004970D5">
                    <w:rPr>
                      <w:rFonts w:cstheme="minorHAnsi"/>
                    </w:rPr>
                    <w:t xml:space="preserve">:  </w:t>
                  </w:r>
                </w:p>
                <w:p w:rsidR="004970D5" w:rsidRPr="00E63203" w:rsidRDefault="004970D5" w:rsidP="004970D5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…………………………………………………………………….</w:t>
                  </w:r>
                </w:p>
                <w:p w:rsidR="000A1F02" w:rsidRPr="00E63203" w:rsidRDefault="000A1F02" w:rsidP="000A1F02">
                  <w:pPr>
                    <w:ind w:left="142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Έχει κατατεθεί Αίτημα στον ΕΛΓΑ :  ΝΑΙ / ΟΧΙ</w:t>
                  </w:r>
                </w:p>
              </w:txbxContent>
            </v:textbox>
          </v:shape>
        </w:pict>
      </w:r>
    </w:p>
    <w:p w:rsidR="000A1F02" w:rsidRPr="000A1F02" w:rsidRDefault="0001248A" w:rsidP="000A1F02">
      <w:pPr>
        <w:rPr>
          <w:lang w:eastAsia="el-GR"/>
        </w:rPr>
      </w:pPr>
      <w:r w:rsidRPr="0001248A">
        <w:rPr>
          <w:rFonts w:cstheme="minorHAnsi"/>
          <w:noProof/>
        </w:rPr>
        <w:pict>
          <v:shape id="Text Box 2" o:spid="_x0000_s2050" type="#_x0000_t202" style="position:absolute;margin-left:232.8pt;margin-top:22.55pt;width:306.75pt;height:64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" stroked="f">
            <v:textbox>
              <w:txbxContent>
                <w:p w:rsidR="000A1F02" w:rsidRPr="00D62E4F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 w:rsidRPr="00D62E4F">
                    <w:rPr>
                      <w:rFonts w:cs="Calibri"/>
                      <w:b/>
                      <w:bCs/>
                    </w:rPr>
                    <w:t>ΠΡΟΣ</w:t>
                  </w:r>
                </w:p>
                <w:p w:rsidR="000A1F02" w:rsidRPr="002037F1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ΕΠΙΤΡΟΠΗ ΚΡΑΤΙΚΗΣ ΑΡΩΓΗΣ ΕΚΤΙΜΗΣΗΣ ΚΑΙ ΚΑΤΑΓΡΑΦΗΣ ΖΗΜΙΩΝ ΣΤΗΝ ΑΓΡΟΤΙΚΗ ΚΑΙ ΚΤΗΝΟΤΡΟΦΙΚΗ ΠΑΡΑΓΩΓΗ</w:t>
                  </w:r>
                  <w:r w:rsidRPr="002037F1">
                    <w:rPr>
                      <w:rFonts w:cs="Calibri"/>
                      <w:b/>
                      <w:bCs/>
                    </w:rPr>
                    <w:tab/>
                  </w:r>
                </w:p>
                <w:p w:rsidR="000A1F02" w:rsidRPr="00D62E4F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Π.Ε. ΛΑΚΩΝΙΑΣ</w:t>
                  </w:r>
                </w:p>
                <w:p w:rsidR="000A1F02" w:rsidRPr="00D62E4F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δ</w:t>
                  </w:r>
                  <w:r w:rsidRPr="00D62E4F">
                    <w:rPr>
                      <w:rFonts w:cs="Calibri"/>
                      <w:b/>
                      <w:bCs/>
                    </w:rPr>
                    <w:t xml:space="preserve">ιά </w:t>
                  </w:r>
                  <w:r w:rsidR="008C7DAD">
                    <w:rPr>
                      <w:rFonts w:cs="Calibri"/>
                      <w:b/>
                      <w:bCs/>
                    </w:rPr>
                    <w:t>του Δήμου Ευρώτα</w:t>
                  </w:r>
                  <w:r w:rsidRPr="00D62E4F">
                    <w:rPr>
                      <w:rFonts w:cs="Calibri"/>
                      <w:b/>
                      <w:bCs/>
                    </w:rPr>
                    <w:t>.</w:t>
                  </w:r>
                </w:p>
                <w:p w:rsidR="000A1F02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0A1F02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ΚΟΙΝ</w:t>
                  </w:r>
                </w:p>
                <w:p w:rsidR="000A1F02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Περιφερειακό Συντονιστή Κρατικής Αρωγής Π.Ε. Λακωνίας</w:t>
                  </w:r>
                </w:p>
                <w:p w:rsidR="000A1F02" w:rsidRPr="00100A03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(Τμήμα Πολιτικής Προστασίας Π.Ε. Λακωνίας)</w:t>
                  </w:r>
                </w:p>
                <w:p w:rsidR="000A1F02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0A1F02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Παρακαλώ για τη διενέργεια αυτοψίας στην </w:t>
                  </w:r>
                  <w:r w:rsidR="008C7DAD">
                    <w:rPr>
                      <w:rFonts w:cs="Calibri"/>
                    </w:rPr>
                    <w:t xml:space="preserve"> αγροτική εκμετάλλευσή </w:t>
                  </w:r>
                  <w:r>
                    <w:rPr>
                      <w:rFonts w:cs="Calibri"/>
                    </w:rPr>
                    <w:t xml:space="preserve"> μου και ειδικότερα σε όσα αναφέρονται στην επόμενη σελίδα (2) που υπέστησαν ζημιά από την </w:t>
                  </w:r>
                  <w:r w:rsidR="008558A6">
                    <w:rPr>
                      <w:rFonts w:cs="Calibri"/>
                    </w:rPr>
                    <w:t xml:space="preserve">πλημμύρα </w:t>
                  </w:r>
                  <w:r w:rsidRPr="00DA72AB">
                    <w:rPr>
                      <w:rFonts w:cs="Calibri"/>
                    </w:rPr>
                    <w:t xml:space="preserve">που εκδηλώθηκε στις </w:t>
                  </w:r>
                  <w:r w:rsidR="008558A6">
                    <w:rPr>
                      <w:rFonts w:cs="Calibri"/>
                    </w:rPr>
                    <w:t>26</w:t>
                  </w:r>
                  <w:r>
                    <w:rPr>
                      <w:rFonts w:cs="Calibri"/>
                    </w:rPr>
                    <w:t>.0</w:t>
                  </w:r>
                  <w:r w:rsidR="008558A6">
                    <w:rPr>
                      <w:rFonts w:cs="Calibri"/>
                    </w:rPr>
                    <w:t>1</w:t>
                  </w:r>
                  <w:r>
                    <w:rPr>
                      <w:rFonts w:cs="Calibri"/>
                    </w:rPr>
                    <w:t>.202</w:t>
                  </w:r>
                  <w:r w:rsidR="008558A6">
                    <w:rPr>
                      <w:rFonts w:cs="Calibri"/>
                    </w:rPr>
                    <w:t>3</w:t>
                  </w:r>
                  <w:r>
                    <w:rPr>
                      <w:rFonts w:cs="Calibri"/>
                    </w:rPr>
                    <w:t xml:space="preserve"> στον </w:t>
                  </w:r>
                  <w:r w:rsidR="008558A6">
                    <w:rPr>
                      <w:rFonts w:cs="Calibri"/>
                    </w:rPr>
                    <w:t>Δήμο Ευρώτα</w:t>
                  </w:r>
                  <w:r>
                    <w:rPr>
                      <w:rFonts w:cs="Calibri"/>
                    </w:rPr>
                    <w:t xml:space="preserve">. </w:t>
                  </w:r>
                </w:p>
                <w:p w:rsidR="000A1F02" w:rsidRDefault="000A1F02" w:rsidP="000A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  <w:p w:rsidR="000A1F02" w:rsidRPr="00E63203" w:rsidRDefault="000A1F02" w:rsidP="000A1F02">
                  <w:pPr>
                    <w:ind w:left="-900"/>
                    <w:rPr>
                      <w:rFonts w:cstheme="minorHAnsi"/>
                    </w:rPr>
                  </w:pPr>
                </w:p>
                <w:p w:rsidR="000A1F02" w:rsidRPr="00E63203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Pr="00E63203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Pr="00E63203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Pr="00E63203" w:rsidRDefault="000A1F02" w:rsidP="000A1F02">
                  <w:pPr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…………………………/……./202</w:t>
                  </w:r>
                  <w:r w:rsidR="008558A6">
                    <w:rPr>
                      <w:rFonts w:cstheme="minorHAnsi"/>
                    </w:rPr>
                    <w:t>3</w:t>
                  </w:r>
                </w:p>
                <w:p w:rsidR="000A1F02" w:rsidRPr="00E63203" w:rsidRDefault="000A1F02" w:rsidP="000A1F02">
                  <w:pPr>
                    <w:rPr>
                      <w:rFonts w:cstheme="minorHAnsi"/>
                    </w:rPr>
                  </w:pPr>
                </w:p>
                <w:p w:rsidR="000A1F02" w:rsidRPr="00E63203" w:rsidRDefault="000A1F02" w:rsidP="000A1F02">
                  <w:pPr>
                    <w:ind w:left="2694" w:firstLine="720"/>
                    <w:rPr>
                      <w:rFonts w:cstheme="minorHAnsi"/>
                    </w:rPr>
                  </w:pPr>
                  <w:r w:rsidRPr="00E63203">
                    <w:rPr>
                      <w:rFonts w:cstheme="minorHAnsi"/>
                    </w:rPr>
                    <w:t>Ο/ ΑΙΤΩΝ- ΟΥΣΑ</w:t>
                  </w:r>
                </w:p>
              </w:txbxContent>
            </v:textbox>
          </v:shape>
        </w:pict>
      </w:r>
    </w:p>
    <w:p w:rsidR="000A1F02" w:rsidRDefault="000A1F02" w:rsidP="000A1F02">
      <w:pPr>
        <w:tabs>
          <w:tab w:val="left" w:pos="7243"/>
        </w:tabs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</w:p>
    <w:p w:rsidR="000A1F02" w:rsidRDefault="000A1F02" w:rsidP="000A1F02">
      <w:pPr>
        <w:tabs>
          <w:tab w:val="left" w:pos="1762"/>
        </w:tabs>
        <w:rPr>
          <w:lang w:eastAsia="el-GR"/>
        </w:rPr>
      </w:pPr>
      <w:r>
        <w:rPr>
          <w:lang w:eastAsia="el-GR"/>
        </w:rPr>
        <w:tab/>
      </w: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Pr="000A1F02" w:rsidRDefault="000A1F02" w:rsidP="000A1F02">
      <w:pPr>
        <w:rPr>
          <w:lang w:eastAsia="el-GR"/>
        </w:rPr>
      </w:pPr>
    </w:p>
    <w:p w:rsidR="000A1F02" w:rsidRDefault="000A1F02" w:rsidP="000A1F02">
      <w:pPr>
        <w:rPr>
          <w:lang w:eastAsia="el-GR"/>
        </w:rPr>
      </w:pPr>
    </w:p>
    <w:p w:rsidR="00361750" w:rsidRDefault="00361750" w:rsidP="000A1F02">
      <w:pPr>
        <w:rPr>
          <w:lang w:eastAsia="el-GR"/>
        </w:rPr>
      </w:pPr>
    </w:p>
    <w:p w:rsidR="00E61C33" w:rsidRDefault="00E61C33" w:rsidP="00E61C33">
      <w:pPr>
        <w:spacing w:after="0" w:line="240" w:lineRule="auto"/>
        <w:ind w:left="-900"/>
        <w:rPr>
          <w:rFonts w:cstheme="minorHAnsi"/>
        </w:rPr>
      </w:pPr>
    </w:p>
    <w:p w:rsidR="00E61C33" w:rsidRDefault="00E61C33" w:rsidP="00E61C33">
      <w:pPr>
        <w:spacing w:after="0" w:line="240" w:lineRule="auto"/>
        <w:ind w:left="-900"/>
        <w:rPr>
          <w:rFonts w:cstheme="minorHAnsi"/>
        </w:rPr>
      </w:pPr>
    </w:p>
    <w:p w:rsidR="00E61C33" w:rsidRDefault="00E61C33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>
        <w:rPr>
          <w:rFonts w:cstheme="minorHAnsi"/>
        </w:rPr>
        <w:t>Αγροτεμάχια</w:t>
      </w:r>
    </w:p>
    <w:p w:rsidR="00E61C33" w:rsidRDefault="00E61C33" w:rsidP="00E61C33">
      <w:pPr>
        <w:spacing w:after="0" w:line="240" w:lineRule="auto"/>
        <w:rPr>
          <w:rFonts w:cstheme="minorHAnsi"/>
        </w:rPr>
      </w:pPr>
    </w:p>
    <w:p w:rsidR="00E61C33" w:rsidRDefault="00E61C33" w:rsidP="00E61C33">
      <w:pPr>
        <w:spacing w:after="0" w:line="240" w:lineRule="auto"/>
        <w:rPr>
          <w:rFonts w:cstheme="minorHAnsi"/>
        </w:rPr>
      </w:pPr>
    </w:p>
    <w:tbl>
      <w:tblPr>
        <w:tblStyle w:val="a8"/>
        <w:tblW w:w="0" w:type="auto"/>
        <w:tblInd w:w="421" w:type="dxa"/>
        <w:tblLook w:val="04A0"/>
      </w:tblPr>
      <w:tblGrid>
        <w:gridCol w:w="641"/>
        <w:gridCol w:w="1770"/>
        <w:gridCol w:w="1770"/>
        <w:gridCol w:w="1770"/>
        <w:gridCol w:w="1771"/>
        <w:gridCol w:w="1771"/>
      </w:tblGrid>
      <w:tr w:rsidR="00E61C33" w:rsidTr="00E61C33">
        <w:tc>
          <w:tcPr>
            <w:tcW w:w="641" w:type="dxa"/>
          </w:tcPr>
          <w:p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α/α</w:t>
            </w: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Δημοτικό Διαμέρισμα</w:t>
            </w: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Τοπωνύμιο</w:t>
            </w: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Έκταση</w:t>
            </w: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Καλλιέργεια</w:t>
            </w:r>
          </w:p>
        </w:tc>
        <w:tc>
          <w:tcPr>
            <w:tcW w:w="1771" w:type="dxa"/>
          </w:tcPr>
          <w:p w:rsidR="00E61C33" w:rsidRDefault="007A4685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ΖΗΜΙΑ ΛΟΓΩ ΔΙΑΒΡ</w:t>
            </w:r>
            <w:r w:rsidR="007C3BCF">
              <w:rPr>
                <w:rFonts w:cstheme="minorHAnsi"/>
              </w:rPr>
              <w:t>Ω</w:t>
            </w:r>
            <w:r>
              <w:rPr>
                <w:rFonts w:cstheme="minorHAnsi"/>
              </w:rPr>
              <w:t>ΣΗΣ ΑΠΟ ΤΗΝ ΠΛΗΜΜΥΡΑ</w:t>
            </w:r>
          </w:p>
        </w:tc>
      </w:tr>
      <w:tr w:rsidR="00E61C33" w:rsidTr="00E61C33">
        <w:tc>
          <w:tcPr>
            <w:tcW w:w="64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</w:tr>
      <w:tr w:rsidR="00E61C33" w:rsidTr="00E61C33">
        <w:tc>
          <w:tcPr>
            <w:tcW w:w="64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</w:tr>
      <w:tr w:rsidR="00E61C33" w:rsidTr="00E61C33">
        <w:tc>
          <w:tcPr>
            <w:tcW w:w="64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</w:tr>
      <w:tr w:rsidR="00E61C33" w:rsidTr="00E61C33">
        <w:tc>
          <w:tcPr>
            <w:tcW w:w="64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E61C33" w:rsidRDefault="00E61C33" w:rsidP="00E61C33">
            <w:pPr>
              <w:rPr>
                <w:rFonts w:cstheme="minorHAnsi"/>
              </w:rPr>
            </w:pPr>
          </w:p>
        </w:tc>
      </w:tr>
    </w:tbl>
    <w:p w:rsidR="00E61C33" w:rsidRDefault="00E61C33" w:rsidP="00E61C33">
      <w:pPr>
        <w:spacing w:after="0" w:line="240" w:lineRule="auto"/>
        <w:rPr>
          <w:rFonts w:cstheme="minorHAnsi"/>
        </w:rPr>
      </w:pPr>
    </w:p>
    <w:p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Κτίσματα</w:t>
      </w:r>
      <w:r w:rsidR="0071484E">
        <w:rPr>
          <w:rFonts w:cstheme="minorHAnsi"/>
        </w:rPr>
        <w:t>-Νόμιμα</w:t>
      </w:r>
      <w:r w:rsidRPr="008B036D">
        <w:rPr>
          <w:rFonts w:cstheme="minorHAnsi"/>
        </w:rPr>
        <w:t xml:space="preserve">  (</w:t>
      </w:r>
      <w:r w:rsidR="009D7049">
        <w:rPr>
          <w:rFonts w:cstheme="minorHAnsi"/>
        </w:rPr>
        <w:t>Ο</w:t>
      </w:r>
      <w:r w:rsidRPr="008B036D">
        <w:rPr>
          <w:rFonts w:cstheme="minorHAnsi"/>
        </w:rPr>
        <w:t>ικίσκοι κλπ κτίσματα για  αποκλειστικά γεωργική χρήση) / εκτίμηση ποσοστού ζημιάς/ αιτούμενο ποσό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</w:p>
    <w:p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Γεωργικά Μηχανήματα (αγροτικά αυτοκίνητα, γεωργικοί ελκυστήρες, κ.λπ.) / εκτίμηση ζημιάς/ αιτούμενο ποσό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E61C33" w:rsidRPr="008B036D" w:rsidRDefault="00E61C33" w:rsidP="000A1F02">
      <w:pPr>
        <w:tabs>
          <w:tab w:val="num" w:pos="142"/>
        </w:tabs>
        <w:ind w:left="142"/>
        <w:rPr>
          <w:rFonts w:cstheme="minorHAnsi"/>
        </w:rPr>
      </w:pPr>
    </w:p>
    <w:p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Εξοπλισμός γεωργικής εκμετάλλευσης (μηχανολογικός εξοπλισμός, δεξαμενές κλπ) / εκτίμηση ζημιάς/ αιτούμενο ποσό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E61C33" w:rsidRPr="008B036D" w:rsidRDefault="00E61C33" w:rsidP="000A1F02">
      <w:pPr>
        <w:tabs>
          <w:tab w:val="num" w:pos="142"/>
        </w:tabs>
        <w:ind w:left="142"/>
        <w:rPr>
          <w:rFonts w:cstheme="minorHAnsi"/>
        </w:rPr>
      </w:pPr>
    </w:p>
    <w:p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Α</w:t>
      </w:r>
      <w:r w:rsidR="008C7DAD">
        <w:rPr>
          <w:rFonts w:cstheme="minorHAnsi"/>
        </w:rPr>
        <w:t xml:space="preserve"> Ύ</w:t>
      </w:r>
      <w:r w:rsidR="00FB34F3" w:rsidRPr="008B036D">
        <w:rPr>
          <w:rFonts w:cstheme="minorHAnsi"/>
        </w:rPr>
        <w:t>λες</w:t>
      </w:r>
      <w:r w:rsidRPr="008B036D">
        <w:rPr>
          <w:rFonts w:cstheme="minorHAnsi"/>
        </w:rPr>
        <w:t xml:space="preserve"> , </w:t>
      </w:r>
      <w:r w:rsidR="00FB34F3" w:rsidRPr="008B036D">
        <w:rPr>
          <w:rFonts w:cstheme="minorHAnsi"/>
        </w:rPr>
        <w:t>Προϊόντα</w:t>
      </w:r>
      <w:r w:rsidRPr="008B036D">
        <w:rPr>
          <w:rFonts w:cstheme="minorHAnsi"/>
        </w:rPr>
        <w:t xml:space="preserve"> ( λιπάσματα, αποθηκευμένα γεωργικά </w:t>
      </w:r>
      <w:r w:rsidR="009D7049" w:rsidRPr="008B036D">
        <w:rPr>
          <w:rFonts w:cstheme="minorHAnsi"/>
        </w:rPr>
        <w:t>προϊόντα</w:t>
      </w:r>
      <w:r w:rsidRPr="008B036D">
        <w:rPr>
          <w:rFonts w:cstheme="minorHAnsi"/>
        </w:rPr>
        <w:t>, κλπ) εκτίμηση ζημιάς/ αιτούμενο ποσό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E61C33" w:rsidRPr="008B036D" w:rsidRDefault="00E61C33" w:rsidP="000A1F02">
      <w:pPr>
        <w:tabs>
          <w:tab w:val="num" w:pos="142"/>
        </w:tabs>
        <w:ind w:left="142"/>
        <w:rPr>
          <w:rFonts w:cstheme="minorHAnsi"/>
        </w:rPr>
      </w:pPr>
    </w:p>
    <w:p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Λοιπό πάγιο κεφάλαιο ( περιφράξεις κλπ) / εκτίμηση ζημιάς/ αιτούμενο ποσό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sectPr w:rsidR="000A1F02" w:rsidSect="000A1F02">
      <w:headerReference w:type="default" r:id="rId8"/>
      <w:pgSz w:w="11906" w:h="16838" w:code="9"/>
      <w:pgMar w:top="426" w:right="707" w:bottom="0" w:left="567" w:header="709" w:footer="54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F4" w:rsidRDefault="004A4AF4" w:rsidP="00C7683D">
      <w:pPr>
        <w:spacing w:after="0" w:line="240" w:lineRule="auto"/>
      </w:pPr>
      <w:r>
        <w:separator/>
      </w:r>
    </w:p>
  </w:endnote>
  <w:endnote w:type="continuationSeparator" w:id="1">
    <w:p w:rsidR="004A4AF4" w:rsidRDefault="004A4AF4" w:rsidP="00C7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F4" w:rsidRDefault="004A4AF4" w:rsidP="00C7683D">
      <w:pPr>
        <w:spacing w:after="0" w:line="240" w:lineRule="auto"/>
      </w:pPr>
      <w:r>
        <w:separator/>
      </w:r>
    </w:p>
  </w:footnote>
  <w:footnote w:type="continuationSeparator" w:id="1">
    <w:p w:rsidR="004A4AF4" w:rsidRDefault="004A4AF4" w:rsidP="00C7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08" w:rsidRDefault="00CC1E08" w:rsidP="000A1F02">
    <w:pPr>
      <w:autoSpaceDE w:val="0"/>
      <w:autoSpaceDN w:val="0"/>
      <w:adjustRightInd w:val="0"/>
      <w:spacing w:after="0" w:line="240" w:lineRule="auto"/>
      <w:rPr>
        <w:rFonts w:cs="Calibri"/>
        <w:color w:val="AEAAAA" w:themeColor="background2" w:themeShade="BF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 w:rsidRPr="000A1F02">
      <w:rPr>
        <w:color w:val="AEAAAA" w:themeColor="background2" w:themeShade="BF"/>
      </w:rPr>
      <w:t>ΑΙΤΗΣΗ ΠΡΟΣ ΕΠΙΤΡΟΠΗ ΚΡΑΤ</w:t>
    </w:r>
    <w:r w:rsidRPr="000A1F02">
      <w:rPr>
        <w:rFonts w:cs="Calibri"/>
        <w:color w:val="AEAAAA" w:themeColor="background2" w:themeShade="BF"/>
      </w:rPr>
      <w:t xml:space="preserve">ΙΚΗΣ ΑΡΩΓΗΣ ΕΚΤΙΜΗΣΗΣ ΚΑΙ ΚΑΤΑΓΡΑΦΗΣ ΖΗΜΙΩΝ </w:t>
    </w:r>
    <w:r w:rsidR="007A4685">
      <w:rPr>
        <w:rFonts w:cs="Calibri"/>
        <w:color w:val="AEAAAA" w:themeColor="background2" w:themeShade="BF"/>
      </w:rPr>
      <w:t xml:space="preserve">ΑΓΡΟΤΙΚΩΝ </w:t>
    </w:r>
    <w:r>
      <w:rPr>
        <w:rFonts w:cs="Calibri"/>
        <w:color w:val="AEAAAA" w:themeColor="background2" w:themeShade="BF"/>
      </w:rPr>
      <w:t>ΕΠΙΧΕΙΡΗΣΕΩΝ</w:t>
    </w:r>
  </w:p>
  <w:p w:rsidR="00CC1E08" w:rsidRDefault="00CC1E08" w:rsidP="000A1F02">
    <w:pPr>
      <w:autoSpaceDE w:val="0"/>
      <w:autoSpaceDN w:val="0"/>
      <w:adjustRightInd w:val="0"/>
      <w:spacing w:after="0" w:line="240" w:lineRule="auto"/>
    </w:pPr>
    <w:r w:rsidRPr="000A1F02">
      <w:rPr>
        <w:rFonts w:cs="Calibri"/>
        <w:color w:val="AEAAAA" w:themeColor="background2" w:themeShade="BF"/>
      </w:rPr>
      <w:t xml:space="preserve"> Π.Ε. ΛΑΚΩΝΙΑΣ</w:t>
    </w:r>
    <w:r w:rsidR="007A4685">
      <w:rPr>
        <w:rFonts w:cs="Calibri"/>
        <w:color w:val="AEAAAA" w:themeColor="background2" w:themeShade="BF"/>
      </w:rPr>
      <w:t xml:space="preserve"> ΠΛΗΜΜΥΡΑ 26.01.2023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A7"/>
    <w:multiLevelType w:val="hybridMultilevel"/>
    <w:tmpl w:val="2F54122A"/>
    <w:lvl w:ilvl="0" w:tplc="A7E8F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7383"/>
    <w:multiLevelType w:val="hybridMultilevel"/>
    <w:tmpl w:val="80FCC70E"/>
    <w:lvl w:ilvl="0" w:tplc="F9DACD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6207"/>
    <w:multiLevelType w:val="hybridMultilevel"/>
    <w:tmpl w:val="4D809AE0"/>
    <w:lvl w:ilvl="0" w:tplc="0C660DC4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9DACDD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3A1160DA"/>
    <w:multiLevelType w:val="hybridMultilevel"/>
    <w:tmpl w:val="B720DA20"/>
    <w:lvl w:ilvl="0" w:tplc="0408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4FB34798"/>
    <w:multiLevelType w:val="hybridMultilevel"/>
    <w:tmpl w:val="EB1E9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B6425"/>
    <w:multiLevelType w:val="hybridMultilevel"/>
    <w:tmpl w:val="662E6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052A3"/>
    <w:multiLevelType w:val="hybridMultilevel"/>
    <w:tmpl w:val="E5548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11857"/>
    <w:rsid w:val="00005B1F"/>
    <w:rsid w:val="0001248A"/>
    <w:rsid w:val="00013FFD"/>
    <w:rsid w:val="0006392B"/>
    <w:rsid w:val="000A1F02"/>
    <w:rsid w:val="000E4CB5"/>
    <w:rsid w:val="00102AF4"/>
    <w:rsid w:val="00122F0D"/>
    <w:rsid w:val="00123281"/>
    <w:rsid w:val="00130C4C"/>
    <w:rsid w:val="001511BE"/>
    <w:rsid w:val="0015598F"/>
    <w:rsid w:val="00194E8F"/>
    <w:rsid w:val="001A1905"/>
    <w:rsid w:val="00200328"/>
    <w:rsid w:val="00213C55"/>
    <w:rsid w:val="00225EE2"/>
    <w:rsid w:val="00244DCA"/>
    <w:rsid w:val="00253BBD"/>
    <w:rsid w:val="002B3DC8"/>
    <w:rsid w:val="002C1260"/>
    <w:rsid w:val="00317475"/>
    <w:rsid w:val="00354034"/>
    <w:rsid w:val="00361750"/>
    <w:rsid w:val="003737CC"/>
    <w:rsid w:val="003F46DB"/>
    <w:rsid w:val="004970D5"/>
    <w:rsid w:val="004A4AF4"/>
    <w:rsid w:val="004B5BDF"/>
    <w:rsid w:val="004E6A09"/>
    <w:rsid w:val="00507F84"/>
    <w:rsid w:val="00522AC1"/>
    <w:rsid w:val="00522EDC"/>
    <w:rsid w:val="00541E0C"/>
    <w:rsid w:val="0054464A"/>
    <w:rsid w:val="00577136"/>
    <w:rsid w:val="0058273E"/>
    <w:rsid w:val="00593618"/>
    <w:rsid w:val="005B0282"/>
    <w:rsid w:val="005C4623"/>
    <w:rsid w:val="005C64BD"/>
    <w:rsid w:val="005D3569"/>
    <w:rsid w:val="005D46F3"/>
    <w:rsid w:val="006029FC"/>
    <w:rsid w:val="00621AF6"/>
    <w:rsid w:val="00650B93"/>
    <w:rsid w:val="0066265C"/>
    <w:rsid w:val="00665182"/>
    <w:rsid w:val="006750F3"/>
    <w:rsid w:val="006B3AF1"/>
    <w:rsid w:val="006C6782"/>
    <w:rsid w:val="006E4D77"/>
    <w:rsid w:val="0071484E"/>
    <w:rsid w:val="00727C01"/>
    <w:rsid w:val="00730344"/>
    <w:rsid w:val="00742551"/>
    <w:rsid w:val="00774095"/>
    <w:rsid w:val="0078648F"/>
    <w:rsid w:val="007A4685"/>
    <w:rsid w:val="007B0605"/>
    <w:rsid w:val="007C3BCF"/>
    <w:rsid w:val="007E36ED"/>
    <w:rsid w:val="007E6B44"/>
    <w:rsid w:val="007F272D"/>
    <w:rsid w:val="00811857"/>
    <w:rsid w:val="00852FF7"/>
    <w:rsid w:val="008558A6"/>
    <w:rsid w:val="00864EDE"/>
    <w:rsid w:val="00871603"/>
    <w:rsid w:val="008A1928"/>
    <w:rsid w:val="008C7DAD"/>
    <w:rsid w:val="008F4A00"/>
    <w:rsid w:val="00910143"/>
    <w:rsid w:val="00914DD8"/>
    <w:rsid w:val="009431DC"/>
    <w:rsid w:val="00972A1C"/>
    <w:rsid w:val="009A1502"/>
    <w:rsid w:val="009A25D5"/>
    <w:rsid w:val="009B022C"/>
    <w:rsid w:val="009D7049"/>
    <w:rsid w:val="00A51B3A"/>
    <w:rsid w:val="00A57732"/>
    <w:rsid w:val="00A77481"/>
    <w:rsid w:val="00A843F8"/>
    <w:rsid w:val="00B2389D"/>
    <w:rsid w:val="00B36685"/>
    <w:rsid w:val="00BD5211"/>
    <w:rsid w:val="00BE6260"/>
    <w:rsid w:val="00C00239"/>
    <w:rsid w:val="00C30019"/>
    <w:rsid w:val="00C7683D"/>
    <w:rsid w:val="00CB03B2"/>
    <w:rsid w:val="00CC1E08"/>
    <w:rsid w:val="00CF6DF0"/>
    <w:rsid w:val="00D427FD"/>
    <w:rsid w:val="00D7600B"/>
    <w:rsid w:val="00DA72AB"/>
    <w:rsid w:val="00DC1D92"/>
    <w:rsid w:val="00DD5C98"/>
    <w:rsid w:val="00DD7D06"/>
    <w:rsid w:val="00DE3DDB"/>
    <w:rsid w:val="00DE5814"/>
    <w:rsid w:val="00E1701E"/>
    <w:rsid w:val="00E25F6D"/>
    <w:rsid w:val="00E341C2"/>
    <w:rsid w:val="00E34957"/>
    <w:rsid w:val="00E61C33"/>
    <w:rsid w:val="00E82CD1"/>
    <w:rsid w:val="00E955CA"/>
    <w:rsid w:val="00ED2982"/>
    <w:rsid w:val="00ED326F"/>
    <w:rsid w:val="00EF68ED"/>
    <w:rsid w:val="00F46E4C"/>
    <w:rsid w:val="00F54BB2"/>
    <w:rsid w:val="00F70021"/>
    <w:rsid w:val="00F92BA0"/>
    <w:rsid w:val="00FB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857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3">
    <w:name w:val="Strong"/>
    <w:basedOn w:val="a0"/>
    <w:uiPriority w:val="22"/>
    <w:qFormat/>
    <w:rsid w:val="00811857"/>
    <w:rPr>
      <w:b/>
      <w:bCs/>
    </w:rPr>
  </w:style>
  <w:style w:type="character" w:styleId="-">
    <w:name w:val="Hyperlink"/>
    <w:rsid w:val="008A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83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683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7683D"/>
  </w:style>
  <w:style w:type="paragraph" w:styleId="a6">
    <w:name w:val="footer"/>
    <w:basedOn w:val="a"/>
    <w:link w:val="Char0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7683D"/>
  </w:style>
  <w:style w:type="paragraph" w:styleId="a7">
    <w:name w:val="Balloon Text"/>
    <w:basedOn w:val="a"/>
    <w:link w:val="Char1"/>
    <w:uiPriority w:val="99"/>
    <w:semiHidden/>
    <w:unhideWhenUsed/>
    <w:rsid w:val="00C7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7683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6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F24C-076F-46B8-9AF6-8810E899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s.xaritou</dc:creator>
  <cp:lastModifiedBy>User</cp:lastModifiedBy>
  <cp:revision>2</cp:revision>
  <cp:lastPrinted>2023-02-02T10:18:00Z</cp:lastPrinted>
  <dcterms:created xsi:type="dcterms:W3CDTF">2023-02-10T10:11:00Z</dcterms:created>
  <dcterms:modified xsi:type="dcterms:W3CDTF">2023-02-10T10:11:00Z</dcterms:modified>
</cp:coreProperties>
</file>