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4820"/>
        <w:gridCol w:w="4819"/>
      </w:tblGrid>
      <w:tr w:rsidR="00364C35" w:rsidRPr="00F92845" w:rsidTr="00CF0456">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noFill/>
                          <a:ln w="9525">
                            <a:noFill/>
                            <a:miter lim="800000"/>
                            <a:headEnd/>
                            <a:tailEnd/>
                          </a:ln>
                        </pic:spPr>
                      </pic:pic>
                    </a:graphicData>
                  </a:graphic>
                </wp:inline>
              </w:drawing>
            </w:r>
          </w:p>
        </w:tc>
        <w:tc>
          <w:tcPr>
            <w:tcW w:w="4819" w:type="dxa"/>
            <w:vAlign w:val="center"/>
          </w:tcPr>
          <w:p w:rsidR="00364C35" w:rsidRPr="00F92845" w:rsidRDefault="00364C35" w:rsidP="00CF0456">
            <w:pPr>
              <w:widowControl w:val="0"/>
              <w:rPr>
                <w:rFonts w:cs="Tahoma"/>
                <w:b/>
                <w:bCs/>
              </w:rPr>
            </w:pPr>
          </w:p>
          <w:p w:rsidR="00364C35" w:rsidRPr="009B6C98" w:rsidRDefault="00364C35" w:rsidP="00134E25">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134E25">
              <w:rPr>
                <w:rFonts w:cs="Tahoma"/>
                <w:b/>
                <w:bCs/>
              </w:rPr>
              <w:t>03</w:t>
            </w:r>
            <w:r w:rsidRPr="00F92845">
              <w:rPr>
                <w:rFonts w:cs="Tahoma"/>
                <w:b/>
                <w:bCs/>
              </w:rPr>
              <w:t>-</w:t>
            </w:r>
            <w:r w:rsidR="0061648B">
              <w:rPr>
                <w:rFonts w:cs="Tahoma"/>
                <w:b/>
                <w:bCs/>
              </w:rPr>
              <w:t>1</w:t>
            </w:r>
            <w:r w:rsidR="00134E25">
              <w:rPr>
                <w:rFonts w:cs="Tahoma"/>
                <w:b/>
                <w:bCs/>
              </w:rPr>
              <w:t>1</w:t>
            </w:r>
            <w:r w:rsidRPr="00F92845">
              <w:rPr>
                <w:rFonts w:cs="Tahoma"/>
                <w:b/>
                <w:bCs/>
              </w:rPr>
              <w:t>-201</w:t>
            </w:r>
            <w:r w:rsidR="009B6C98">
              <w:rPr>
                <w:rFonts w:cs="Tahoma"/>
                <w:b/>
                <w:bCs/>
                <w:lang w:val="en-US"/>
              </w:rPr>
              <w:t>9</w:t>
            </w:r>
          </w:p>
        </w:tc>
      </w:tr>
      <w:tr w:rsidR="00364C35" w:rsidRPr="00F92845" w:rsidTr="00CF0456">
        <w:trPr>
          <w:trHeight w:hRule="exact" w:val="297"/>
        </w:trPr>
        <w:tc>
          <w:tcPr>
            <w:tcW w:w="4820" w:type="dxa"/>
            <w:vMerge/>
            <w:vAlign w:val="center"/>
          </w:tcPr>
          <w:p w:rsidR="00364C35" w:rsidRPr="00F92845" w:rsidRDefault="00364C35" w:rsidP="00CF0456">
            <w:pPr>
              <w:widowControl w:val="0"/>
              <w:rPr>
                <w:rFonts w:cs="Tahoma"/>
                <w:b/>
                <w:bCs/>
              </w:rPr>
            </w:pPr>
          </w:p>
        </w:tc>
        <w:tc>
          <w:tcPr>
            <w:tcW w:w="4819" w:type="dxa"/>
            <w:vAlign w:val="center"/>
          </w:tcPr>
          <w:p w:rsidR="00364C35" w:rsidRPr="00F92845" w:rsidRDefault="00364C35" w:rsidP="00364C35">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819" w:type="dxa"/>
            <w:vAlign w:val="center"/>
          </w:tcPr>
          <w:p w:rsidR="00364C35" w:rsidRPr="00553E4A"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819" w:type="dxa"/>
            <w:vAlign w:val="center"/>
          </w:tcPr>
          <w:p w:rsidR="00364C35" w:rsidRPr="005568CD"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819" w:type="dxa"/>
            <w:vAlign w:val="center"/>
          </w:tcPr>
          <w:p w:rsidR="00364C35" w:rsidRPr="00195649" w:rsidRDefault="005B1B04" w:rsidP="005B1B04">
            <w:pPr>
              <w:widowControl w:val="0"/>
              <w:rPr>
                <w:rFonts w:cs="Tahoma"/>
                <w:bCs/>
              </w:rPr>
            </w:pPr>
            <w:r>
              <w:rPr>
                <w:rFonts w:cs="Arial"/>
              </w:rPr>
              <w:tab/>
            </w:r>
            <w:r>
              <w:rPr>
                <w:rFonts w:cs="Arial"/>
              </w:rPr>
              <w:tab/>
            </w:r>
            <w:r>
              <w:rPr>
                <w:rFonts w:cs="Arial"/>
              </w:rPr>
              <w:tab/>
            </w:r>
            <w:r>
              <w:rPr>
                <w:rFonts w:cs="Arial"/>
              </w:rPr>
              <w:tab/>
            </w:r>
            <w:r>
              <w:rPr>
                <w:rFonts w:cs="Arial"/>
              </w:rPr>
              <w:tab/>
            </w:r>
            <w:r>
              <w:rPr>
                <w:rFonts w:cs="Arial"/>
              </w:rPr>
              <w:tab/>
              <w:t xml:space="preserve">             πολιτών)</w:t>
            </w:r>
          </w:p>
        </w:tc>
      </w:tr>
    </w:tbl>
    <w:p w:rsidR="00364C35" w:rsidRPr="00377929" w:rsidRDefault="005568CD" w:rsidP="00B80BDC">
      <w:pPr>
        <w:jc w:val="center"/>
        <w:rPr>
          <w:rFonts w:cs="Arial"/>
          <w:u w:val="single"/>
        </w:rPr>
      </w:pP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64C35">
      <w:pPr>
        <w:ind w:left="-567" w:right="-149"/>
        <w:jc w:val="both"/>
        <w:rPr>
          <w:rFonts w:cs="Tahoma"/>
        </w:rPr>
      </w:pPr>
      <w:r w:rsidRPr="00B80BDC">
        <w:rPr>
          <w:rFonts w:cs="Tahoma"/>
          <w:b/>
          <w:bCs/>
        </w:rPr>
        <w:t xml:space="preserve">ΘΕΜΑ: </w:t>
      </w:r>
      <w:r w:rsidRPr="00377929">
        <w:rPr>
          <w:rFonts w:cs="Tahoma"/>
        </w:rPr>
        <w:t>«</w:t>
      </w:r>
      <w:r w:rsidR="00B63FB4" w:rsidRPr="00377929">
        <w:rPr>
          <w:rFonts w:cs="Tahoma"/>
          <w:b/>
        </w:rPr>
        <w:t xml:space="preserve">ΕΚΤΑΚΤΟ ΔΕΛΤΙΟ </w:t>
      </w:r>
      <w:r w:rsidR="006762B7">
        <w:rPr>
          <w:rFonts w:cs="Tahoma"/>
          <w:b/>
        </w:rPr>
        <w:t>ΕΠΙΔΕΙΝΩΣΗΣ ΚΑΙΡΟΥ</w:t>
      </w:r>
      <w:r w:rsidR="0099111D" w:rsidRPr="00377929">
        <w:rPr>
          <w:rFonts w:cs="Tahoma"/>
          <w:b/>
        </w:rPr>
        <w:t xml:space="preserve"> (</w:t>
      </w:r>
      <w:r w:rsidR="00E12517">
        <w:rPr>
          <w:rFonts w:cs="Tahoma"/>
          <w:b/>
        </w:rPr>
        <w:t>ΒΡΟΧΕΣ ΚΑΙ ΚΑΤΑΙΓΙΔΕΣ</w:t>
      </w:r>
      <w:r w:rsidR="00ED57EB">
        <w:rPr>
          <w:rFonts w:cs="Tahoma"/>
          <w:b/>
        </w:rPr>
        <w:t xml:space="preserve"> ΚΑΤΑ ΤΟΠΟΥΣ ΙΣΧΥΡΕΣ)</w:t>
      </w:r>
      <w:r w:rsidR="00E12517">
        <w:rPr>
          <w:rFonts w:cs="Tahoma"/>
          <w:b/>
        </w:rPr>
        <w:t>,</w:t>
      </w:r>
      <w:r w:rsidR="00B63FB4" w:rsidRPr="00377929">
        <w:rPr>
          <w:rFonts w:cs="Tahoma"/>
          <w:b/>
        </w:rPr>
        <w:t xml:space="preserve"> </w:t>
      </w:r>
      <w:r w:rsidR="00D92D91">
        <w:rPr>
          <w:rFonts w:cs="Tahoma"/>
        </w:rPr>
        <w:t>από</w:t>
      </w:r>
      <w:r w:rsidR="0099111D" w:rsidRPr="00377929">
        <w:rPr>
          <w:rFonts w:cs="Tahoma"/>
        </w:rPr>
        <w:t xml:space="preserve"> </w:t>
      </w:r>
      <w:r w:rsidR="00130370">
        <w:rPr>
          <w:rFonts w:cs="Tahoma"/>
        </w:rPr>
        <w:t>απόψε Κυριακή</w:t>
      </w:r>
      <w:r w:rsidR="00ED57EB">
        <w:rPr>
          <w:rFonts w:cs="Tahoma"/>
        </w:rPr>
        <w:t xml:space="preserve"> </w:t>
      </w:r>
      <w:r w:rsidR="009B6C98">
        <w:rPr>
          <w:rFonts w:cs="Tahoma"/>
        </w:rPr>
        <w:t>(</w:t>
      </w:r>
      <w:r w:rsidR="00130370">
        <w:rPr>
          <w:rFonts w:cs="Tahoma"/>
        </w:rPr>
        <w:t>03</w:t>
      </w:r>
      <w:r w:rsidR="00B63FB4" w:rsidRPr="00377929">
        <w:rPr>
          <w:rFonts w:cs="Tahoma"/>
        </w:rPr>
        <w:t>-</w:t>
      </w:r>
      <w:r w:rsidR="0061648B">
        <w:rPr>
          <w:rFonts w:cs="Tahoma"/>
        </w:rPr>
        <w:t>1</w:t>
      </w:r>
      <w:r w:rsidR="00130370">
        <w:rPr>
          <w:rFonts w:cs="Tahoma"/>
        </w:rPr>
        <w:t>1</w:t>
      </w:r>
      <w:r w:rsidR="00B63FB4" w:rsidRPr="00377929">
        <w:rPr>
          <w:rFonts w:cs="Tahoma"/>
        </w:rPr>
        <w:t>-201</w:t>
      </w:r>
      <w:r w:rsidR="009B6C98">
        <w:rPr>
          <w:rFonts w:cs="Tahoma"/>
        </w:rPr>
        <w:t>9)</w:t>
      </w:r>
      <w:r w:rsidR="00D92D91">
        <w:rPr>
          <w:rFonts w:cs="Tahoma"/>
        </w:rPr>
        <w:t xml:space="preserve"> </w:t>
      </w:r>
      <w:r w:rsidR="0009700E">
        <w:rPr>
          <w:rFonts w:cs="Tahoma"/>
        </w:rPr>
        <w:t>μέχρι και τ</w:t>
      </w:r>
      <w:r w:rsidR="00C16714">
        <w:rPr>
          <w:rFonts w:cs="Tahoma"/>
        </w:rPr>
        <w:t>ην</w:t>
      </w:r>
      <w:r w:rsidR="0009700E">
        <w:rPr>
          <w:rFonts w:cs="Tahoma"/>
        </w:rPr>
        <w:t xml:space="preserve"> </w:t>
      </w:r>
      <w:r w:rsidR="00130370">
        <w:rPr>
          <w:rFonts w:cs="Tahoma"/>
        </w:rPr>
        <w:t>Δευτέρα</w:t>
      </w:r>
      <w:r w:rsidR="00D92D91">
        <w:rPr>
          <w:rFonts w:cs="Tahoma"/>
        </w:rPr>
        <w:t xml:space="preserve"> (</w:t>
      </w:r>
      <w:r w:rsidR="00ED57EB">
        <w:rPr>
          <w:rFonts w:cs="Tahoma"/>
        </w:rPr>
        <w:t>0</w:t>
      </w:r>
      <w:r w:rsidR="00130370">
        <w:rPr>
          <w:rFonts w:cs="Tahoma"/>
        </w:rPr>
        <w:t>4</w:t>
      </w:r>
      <w:r w:rsidR="00D92D91">
        <w:rPr>
          <w:rFonts w:cs="Tahoma"/>
        </w:rPr>
        <w:t>-</w:t>
      </w:r>
      <w:r w:rsidR="0061648B">
        <w:rPr>
          <w:rFonts w:cs="Tahoma"/>
        </w:rPr>
        <w:t>1</w:t>
      </w:r>
      <w:r w:rsidR="00ED57EB">
        <w:rPr>
          <w:rFonts w:cs="Tahoma"/>
        </w:rPr>
        <w:t>1</w:t>
      </w:r>
      <w:r w:rsidR="00D92D91">
        <w:rPr>
          <w:rFonts w:cs="Tahoma"/>
        </w:rPr>
        <w:t>-2019)</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134E25" w:rsidRPr="00134E25" w:rsidRDefault="0038779D" w:rsidP="00134E25">
      <w:pPr>
        <w:shd w:val="clear" w:color="auto" w:fill="FFFFFF"/>
        <w:spacing w:after="0"/>
        <w:ind w:left="-567" w:right="-199" w:firstLine="567"/>
        <w:jc w:val="both"/>
        <w:rPr>
          <w:rFonts w:eastAsia="Times New Roman" w:cs="Arial"/>
          <w:b/>
          <w:bCs/>
          <w:color w:val="3F3F3F"/>
          <w:lang w:eastAsia="el-GR"/>
        </w:rPr>
      </w:pPr>
      <w:r w:rsidRPr="00134E25">
        <w:rPr>
          <w:rFonts w:eastAsia="Times New Roman" w:cs="Arial"/>
          <w:bCs/>
          <w:color w:val="3F3F3F"/>
          <w:lang w:eastAsia="el-GR"/>
        </w:rPr>
        <w:t>Σύμφωνα με το</w:t>
      </w:r>
      <w:r w:rsidRPr="00134E25">
        <w:rPr>
          <w:rFonts w:eastAsia="Times New Roman" w:cs="Arial"/>
          <w:b/>
          <w:bCs/>
          <w:color w:val="3F3F3F"/>
          <w:lang w:eastAsia="el-GR"/>
        </w:rPr>
        <w:t xml:space="preserve"> Έκτακτο Δελτίο </w:t>
      </w:r>
      <w:r w:rsidR="006762B7" w:rsidRPr="00134E25">
        <w:rPr>
          <w:rFonts w:eastAsia="Times New Roman" w:cs="Arial"/>
          <w:b/>
          <w:bCs/>
          <w:color w:val="3F3F3F"/>
          <w:lang w:eastAsia="el-GR"/>
        </w:rPr>
        <w:t>Επιδείνωσης Καιρού</w:t>
      </w:r>
      <w:r w:rsidRPr="00134E25">
        <w:rPr>
          <w:rFonts w:eastAsia="Times New Roman" w:cs="Arial"/>
          <w:b/>
          <w:bCs/>
          <w:color w:val="3F3F3F"/>
          <w:lang w:eastAsia="el-GR"/>
        </w:rPr>
        <w:t xml:space="preserve"> </w:t>
      </w:r>
      <w:r w:rsidRPr="00134E25">
        <w:rPr>
          <w:rFonts w:eastAsia="Times New Roman" w:cs="Arial"/>
          <w:bCs/>
          <w:color w:val="3F3F3F"/>
          <w:lang w:eastAsia="el-GR"/>
        </w:rPr>
        <w:t xml:space="preserve">που εκδόθηκε </w:t>
      </w:r>
      <w:r w:rsidR="00134E25">
        <w:rPr>
          <w:rFonts w:eastAsia="Times New Roman" w:cs="Arial"/>
          <w:bCs/>
          <w:color w:val="3F3F3F"/>
          <w:lang w:eastAsia="el-GR"/>
        </w:rPr>
        <w:t xml:space="preserve">το </w:t>
      </w:r>
      <w:r w:rsidR="00134E25" w:rsidRPr="00134E25">
        <w:rPr>
          <w:rFonts w:eastAsia="Times New Roman"/>
          <w:lang w:eastAsia="el-GR"/>
        </w:rPr>
        <w:t>Σάββατο 02 Νοεμβρίου 2019 </w:t>
      </w:r>
      <w:r w:rsidR="00134E25" w:rsidRPr="00134E25">
        <w:rPr>
          <w:rFonts w:eastAsia="Times New Roman" w:cs="Arial"/>
          <w:bCs/>
          <w:color w:val="3F3F3F"/>
          <w:lang w:eastAsia="el-GR"/>
        </w:rPr>
        <w:t>από την</w:t>
      </w:r>
      <w:r w:rsidR="00134E25" w:rsidRPr="00134E25">
        <w:rPr>
          <w:rFonts w:eastAsia="Times New Roman" w:cs="Arial"/>
          <w:b/>
          <w:bCs/>
          <w:color w:val="3F3F3F"/>
          <w:lang w:eastAsia="el-GR"/>
        </w:rPr>
        <w:t> </w:t>
      </w:r>
      <w:r w:rsidR="00134E25" w:rsidRPr="00134E25">
        <w:rPr>
          <w:rFonts w:eastAsia="Times New Roman"/>
          <w:lang w:eastAsia="el-GR"/>
        </w:rPr>
        <w:t>Εθνική Μετεωρολογική Υπηρεσία (ΕΜΥ)</w:t>
      </w:r>
      <w:r w:rsidR="00134E25" w:rsidRPr="00134E25">
        <w:rPr>
          <w:rFonts w:eastAsia="Times New Roman" w:cs="Arial"/>
          <w:b/>
          <w:bCs/>
          <w:color w:val="3F3F3F"/>
          <w:lang w:eastAsia="el-GR"/>
        </w:rPr>
        <w:t>, </w:t>
      </w:r>
      <w:r w:rsidR="00134E25" w:rsidRPr="00134E25">
        <w:rPr>
          <w:rFonts w:eastAsia="Times New Roman"/>
          <w:b/>
          <w:lang w:eastAsia="el-GR"/>
        </w:rPr>
        <w:t>βροχές και καταιγίδες</w:t>
      </w:r>
      <w:r w:rsidR="00134E25" w:rsidRPr="00134E25">
        <w:rPr>
          <w:rFonts w:eastAsia="Times New Roman" w:cs="Arial"/>
          <w:b/>
          <w:bCs/>
          <w:color w:val="3F3F3F"/>
          <w:lang w:eastAsia="el-GR"/>
        </w:rPr>
        <w:t> κατά τόπους </w:t>
      </w:r>
      <w:r w:rsidR="00134E25" w:rsidRPr="00134E25">
        <w:rPr>
          <w:rFonts w:eastAsia="Times New Roman"/>
          <w:b/>
          <w:lang w:eastAsia="el-GR"/>
        </w:rPr>
        <w:t>ισχυρές</w:t>
      </w:r>
      <w:r w:rsidR="00134E25" w:rsidRPr="00134E25">
        <w:rPr>
          <w:rFonts w:eastAsia="Times New Roman" w:cs="Arial"/>
          <w:b/>
          <w:bCs/>
          <w:color w:val="3F3F3F"/>
          <w:lang w:eastAsia="el-GR"/>
        </w:rPr>
        <w:t xml:space="preserve">, </w:t>
      </w:r>
      <w:r w:rsidR="00134E25" w:rsidRPr="00134E25">
        <w:rPr>
          <w:rFonts w:eastAsia="Times New Roman" w:cs="Arial"/>
          <w:bCs/>
          <w:color w:val="3F3F3F"/>
          <w:lang w:eastAsia="el-GR"/>
        </w:rPr>
        <w:t>προβλέπονται από </w:t>
      </w:r>
      <w:r w:rsidR="00134E25" w:rsidRPr="00134E25">
        <w:rPr>
          <w:rFonts w:eastAsia="Times New Roman"/>
          <w:b/>
          <w:lang w:eastAsia="el-GR"/>
        </w:rPr>
        <w:t>αργά το απόγευμα της Κυριακής </w:t>
      </w:r>
      <w:r w:rsidR="00134E25" w:rsidRPr="00134E25">
        <w:rPr>
          <w:rFonts w:eastAsia="Times New Roman" w:cs="Arial"/>
          <w:b/>
          <w:bCs/>
          <w:color w:val="3F3F3F"/>
          <w:lang w:eastAsia="el-GR"/>
        </w:rPr>
        <w:t xml:space="preserve">(03-11-2019) και από τα δυτικά, </w:t>
      </w:r>
      <w:r w:rsidR="00134E25" w:rsidRPr="00134E25">
        <w:rPr>
          <w:rFonts w:eastAsia="Times New Roman" w:cs="Arial"/>
          <w:bCs/>
          <w:color w:val="3F3F3F"/>
          <w:lang w:eastAsia="el-GR"/>
        </w:rPr>
        <w:t xml:space="preserve">που πιθανώς να </w:t>
      </w:r>
      <w:r w:rsidR="00134E25" w:rsidRPr="00134E25">
        <w:rPr>
          <w:rFonts w:eastAsia="Times New Roman" w:cs="Arial"/>
          <w:b/>
          <w:bCs/>
          <w:color w:val="3F3F3F"/>
          <w:lang w:eastAsia="el-GR"/>
        </w:rPr>
        <w:t>συνοδεύονται πρόσκαιρα, </w:t>
      </w:r>
      <w:r w:rsidR="00134E25" w:rsidRPr="00134E25">
        <w:rPr>
          <w:rFonts w:eastAsia="Times New Roman"/>
          <w:b/>
          <w:lang w:eastAsia="el-GR"/>
        </w:rPr>
        <w:t>από χαλαζοπτώσεις και ισχυρούς ανέμους</w:t>
      </w:r>
      <w:r w:rsidR="00134E25" w:rsidRPr="00134E25">
        <w:rPr>
          <w:rFonts w:eastAsia="Times New Roman"/>
          <w:lang w:eastAsia="el-GR"/>
        </w:rPr>
        <w:t>.</w:t>
      </w:r>
    </w:p>
    <w:p w:rsidR="00134E25" w:rsidRPr="00134E25" w:rsidRDefault="00134E25" w:rsidP="00134E25">
      <w:pPr>
        <w:shd w:val="clear" w:color="auto" w:fill="FFFFFF"/>
        <w:spacing w:after="0"/>
        <w:ind w:left="-567" w:right="-199" w:firstLine="567"/>
        <w:jc w:val="both"/>
        <w:rPr>
          <w:rFonts w:eastAsia="Times New Roman" w:cs="Arial"/>
          <w:bCs/>
          <w:color w:val="3F3F3F"/>
          <w:lang w:eastAsia="el-GR"/>
        </w:rPr>
      </w:pPr>
      <w:r w:rsidRPr="00134E25">
        <w:rPr>
          <w:rFonts w:eastAsia="Times New Roman" w:cs="Arial"/>
          <w:bCs/>
          <w:color w:val="3F3F3F"/>
          <w:lang w:eastAsia="el-GR"/>
        </w:rPr>
        <w:t>Πιο αναλυτικά θα επηρεαστούν:</w:t>
      </w:r>
    </w:p>
    <w:p w:rsidR="00134E25" w:rsidRPr="00134E25" w:rsidRDefault="00134E25" w:rsidP="00134E25">
      <w:pPr>
        <w:shd w:val="clear" w:color="auto" w:fill="FFFFFF"/>
        <w:spacing w:after="0"/>
        <w:ind w:left="-567" w:right="-199" w:firstLine="567"/>
        <w:jc w:val="both"/>
        <w:rPr>
          <w:rFonts w:eastAsia="Times New Roman" w:cs="Arial"/>
          <w:b/>
          <w:bCs/>
          <w:color w:val="3F3F3F"/>
          <w:lang w:eastAsia="el-GR"/>
        </w:rPr>
      </w:pPr>
      <w:r w:rsidRPr="00134E25">
        <w:rPr>
          <w:rFonts w:eastAsia="Times New Roman" w:cs="Arial"/>
          <w:b/>
          <w:bCs/>
          <w:color w:val="3F3F3F"/>
          <w:lang w:eastAsia="el-GR"/>
        </w:rPr>
        <w:t>1. Από αργά το</w:t>
      </w:r>
      <w:r w:rsidRPr="00134E25">
        <w:rPr>
          <w:rFonts w:eastAsia="Times New Roman"/>
          <w:b/>
          <w:lang w:eastAsia="el-GR"/>
        </w:rPr>
        <w:t> απόγευμα της Κυριακής</w:t>
      </w:r>
      <w:r w:rsidRPr="00134E25">
        <w:rPr>
          <w:rFonts w:eastAsia="Times New Roman" w:cs="Arial"/>
          <w:b/>
          <w:bCs/>
          <w:color w:val="3F3F3F"/>
          <w:lang w:eastAsia="el-GR"/>
        </w:rPr>
        <w:t> (03-11-2019) </w:t>
      </w:r>
      <w:r w:rsidRPr="00134E25">
        <w:rPr>
          <w:rFonts w:eastAsia="Times New Roman"/>
          <w:b/>
          <w:lang w:eastAsia="el-GR"/>
        </w:rPr>
        <w:t>μέχρι το βράδυ της Δευτέρας</w:t>
      </w:r>
      <w:r w:rsidRPr="00134E25">
        <w:rPr>
          <w:rFonts w:eastAsia="Times New Roman" w:cs="Arial"/>
          <w:b/>
          <w:bCs/>
          <w:color w:val="3F3F3F"/>
          <w:lang w:eastAsia="el-GR"/>
        </w:rPr>
        <w:t xml:space="preserve"> (04-11-2019), </w:t>
      </w:r>
      <w:r w:rsidRPr="00134E25">
        <w:rPr>
          <w:rFonts w:eastAsia="Times New Roman" w:cs="Arial"/>
          <w:bCs/>
          <w:color w:val="3F3F3F"/>
          <w:lang w:eastAsia="el-GR"/>
        </w:rPr>
        <w:t>οπότε αναμένεται βαθμιαία εξασθένηση από τα βορειοδυτικά</w:t>
      </w:r>
      <w:r w:rsidRPr="00134E25">
        <w:rPr>
          <w:rFonts w:eastAsia="Times New Roman" w:cs="Arial"/>
          <w:b/>
          <w:bCs/>
          <w:color w:val="3F3F3F"/>
          <w:lang w:eastAsia="el-GR"/>
        </w:rPr>
        <w:t>, τα </w:t>
      </w:r>
      <w:r w:rsidRPr="00134E25">
        <w:rPr>
          <w:rFonts w:eastAsia="Times New Roman"/>
          <w:lang w:eastAsia="el-GR"/>
        </w:rPr>
        <w:t>νησιά του Ιονίου</w:t>
      </w:r>
      <w:r w:rsidRPr="00134E25">
        <w:rPr>
          <w:rFonts w:eastAsia="Times New Roman" w:cs="Arial"/>
          <w:b/>
          <w:bCs/>
          <w:color w:val="3F3F3F"/>
          <w:lang w:eastAsia="el-GR"/>
        </w:rPr>
        <w:t>, η </w:t>
      </w:r>
      <w:r w:rsidRPr="00134E25">
        <w:rPr>
          <w:rFonts w:eastAsia="Times New Roman"/>
          <w:lang w:eastAsia="el-GR"/>
        </w:rPr>
        <w:t>Ήπειρος</w:t>
      </w:r>
      <w:r w:rsidRPr="00134E25">
        <w:rPr>
          <w:rFonts w:eastAsia="Times New Roman" w:cs="Arial"/>
          <w:b/>
          <w:bCs/>
          <w:color w:val="3F3F3F"/>
          <w:lang w:eastAsia="el-GR"/>
        </w:rPr>
        <w:t>, η</w:t>
      </w:r>
      <w:r w:rsidRPr="00134E25">
        <w:rPr>
          <w:rFonts w:eastAsia="Times New Roman"/>
          <w:lang w:eastAsia="el-GR"/>
        </w:rPr>
        <w:t> Δυτική Στερεά </w:t>
      </w:r>
      <w:r w:rsidRPr="00134E25">
        <w:rPr>
          <w:rFonts w:eastAsia="Times New Roman" w:cs="Arial"/>
          <w:b/>
          <w:bCs/>
          <w:color w:val="3F3F3F"/>
          <w:lang w:eastAsia="el-GR"/>
        </w:rPr>
        <w:t>και σταδιακά η </w:t>
      </w:r>
      <w:r w:rsidRPr="00134E25">
        <w:rPr>
          <w:rFonts w:eastAsia="Times New Roman"/>
          <w:lang w:eastAsia="el-GR"/>
        </w:rPr>
        <w:t>Δυτική</w:t>
      </w:r>
      <w:r w:rsidRPr="00134E25">
        <w:rPr>
          <w:rFonts w:eastAsia="Times New Roman" w:cs="Arial"/>
          <w:b/>
          <w:bCs/>
          <w:color w:val="3F3F3F"/>
          <w:lang w:eastAsia="el-GR"/>
        </w:rPr>
        <w:t> </w:t>
      </w:r>
      <w:r w:rsidRPr="00134E25">
        <w:rPr>
          <w:rFonts w:eastAsia="Times New Roman" w:cs="Arial"/>
          <w:bCs/>
          <w:color w:val="3F3F3F"/>
          <w:lang w:eastAsia="el-GR"/>
        </w:rPr>
        <w:t xml:space="preserve">και </w:t>
      </w:r>
      <w:r w:rsidRPr="00134E25">
        <w:rPr>
          <w:rFonts w:eastAsia="Times New Roman" w:cs="Arial"/>
          <w:b/>
          <w:bCs/>
          <w:color w:val="3F3F3F"/>
          <w:lang w:eastAsia="el-GR"/>
        </w:rPr>
        <w:t>η </w:t>
      </w:r>
      <w:r w:rsidRPr="00134E25">
        <w:rPr>
          <w:rFonts w:eastAsia="Times New Roman"/>
          <w:b/>
          <w:lang w:eastAsia="el-GR"/>
        </w:rPr>
        <w:t>Νότια Πελοπόννησος</w:t>
      </w:r>
      <w:r w:rsidRPr="00134E25">
        <w:rPr>
          <w:rFonts w:eastAsia="Times New Roman" w:cs="Arial"/>
          <w:b/>
          <w:bCs/>
          <w:color w:val="3F3F3F"/>
          <w:lang w:eastAsia="el-GR"/>
        </w:rPr>
        <w:t>.</w:t>
      </w:r>
    </w:p>
    <w:p w:rsidR="00134E25" w:rsidRPr="00134E25" w:rsidRDefault="00134E25" w:rsidP="00134E25">
      <w:pPr>
        <w:shd w:val="clear" w:color="auto" w:fill="FFFFFF"/>
        <w:spacing w:after="0"/>
        <w:ind w:left="-567" w:right="-199" w:firstLine="567"/>
        <w:jc w:val="both"/>
        <w:rPr>
          <w:rFonts w:eastAsia="Times New Roman" w:cs="Arial"/>
          <w:bCs/>
          <w:color w:val="3F3F3F"/>
          <w:lang w:eastAsia="el-GR"/>
        </w:rPr>
      </w:pPr>
      <w:r w:rsidRPr="00134E25">
        <w:rPr>
          <w:rFonts w:eastAsia="Times New Roman" w:cs="Arial"/>
          <w:bCs/>
          <w:color w:val="3F3F3F"/>
          <w:lang w:eastAsia="el-GR"/>
        </w:rPr>
        <w:t>2. Από τις </w:t>
      </w:r>
      <w:r w:rsidRPr="00134E25">
        <w:rPr>
          <w:rFonts w:eastAsia="Times New Roman"/>
          <w:lang w:eastAsia="el-GR"/>
        </w:rPr>
        <w:t>απογευματινές ώρες της Δευτέρας</w:t>
      </w:r>
      <w:r w:rsidRPr="00134E25">
        <w:rPr>
          <w:rFonts w:eastAsia="Times New Roman" w:cs="Arial"/>
          <w:bCs/>
          <w:color w:val="3F3F3F"/>
          <w:lang w:eastAsia="el-GR"/>
        </w:rPr>
        <w:t> (04-11-2019) </w:t>
      </w:r>
      <w:r w:rsidRPr="00134E25">
        <w:rPr>
          <w:rFonts w:eastAsia="Times New Roman"/>
          <w:lang w:eastAsia="el-GR"/>
        </w:rPr>
        <w:t>μέχρι και το πρωί της Τρίτης</w:t>
      </w:r>
      <w:r w:rsidRPr="00134E25">
        <w:rPr>
          <w:rFonts w:eastAsia="Times New Roman" w:cs="Arial"/>
          <w:bCs/>
          <w:color w:val="3F3F3F"/>
          <w:lang w:eastAsia="el-GR"/>
        </w:rPr>
        <w:t> (05-11-2019) η </w:t>
      </w:r>
      <w:r w:rsidRPr="00134E25">
        <w:rPr>
          <w:rFonts w:eastAsia="Times New Roman"/>
          <w:lang w:eastAsia="el-GR"/>
        </w:rPr>
        <w:t>Θράκη</w:t>
      </w:r>
      <w:r w:rsidRPr="00134E25">
        <w:rPr>
          <w:rFonts w:eastAsia="Times New Roman" w:cs="Arial"/>
          <w:bCs/>
          <w:color w:val="3F3F3F"/>
          <w:lang w:eastAsia="el-GR"/>
        </w:rPr>
        <w:t>, τα</w:t>
      </w:r>
      <w:r w:rsidRPr="00134E25">
        <w:rPr>
          <w:rFonts w:eastAsia="Times New Roman"/>
          <w:lang w:eastAsia="el-GR"/>
        </w:rPr>
        <w:t> νησιά του Ανατολικού Αιγαίου</w:t>
      </w:r>
      <w:r w:rsidRPr="00134E25">
        <w:rPr>
          <w:rFonts w:eastAsia="Times New Roman" w:cs="Arial"/>
          <w:bCs/>
          <w:color w:val="3F3F3F"/>
          <w:lang w:eastAsia="el-GR"/>
        </w:rPr>
        <w:t> και τα </w:t>
      </w:r>
      <w:r w:rsidRPr="00134E25">
        <w:rPr>
          <w:rFonts w:eastAsia="Times New Roman"/>
          <w:lang w:eastAsia="el-GR"/>
        </w:rPr>
        <w:t>Δωδεκάνησα</w:t>
      </w:r>
      <w:r w:rsidRPr="00134E25">
        <w:rPr>
          <w:rFonts w:eastAsia="Times New Roman" w:cs="Arial"/>
          <w:bCs/>
          <w:color w:val="3F3F3F"/>
          <w:lang w:eastAsia="el-GR"/>
        </w:rPr>
        <w:t>.</w:t>
      </w:r>
    </w:p>
    <w:p w:rsidR="00134E25" w:rsidRPr="00134E25" w:rsidRDefault="00134E25" w:rsidP="00134E25">
      <w:pPr>
        <w:shd w:val="clear" w:color="auto" w:fill="FFFFFF"/>
        <w:spacing w:after="0"/>
        <w:ind w:left="-567" w:right="-199" w:firstLine="567"/>
        <w:jc w:val="both"/>
        <w:rPr>
          <w:rFonts w:eastAsia="Times New Roman" w:cs="Arial"/>
          <w:b/>
          <w:bCs/>
          <w:color w:val="3F3F3F"/>
          <w:lang w:eastAsia="el-GR"/>
        </w:rPr>
      </w:pPr>
      <w:r w:rsidRPr="00134E25">
        <w:rPr>
          <w:rFonts w:eastAsia="Times New Roman" w:cs="Arial"/>
          <w:b/>
          <w:bCs/>
          <w:color w:val="3F3F3F"/>
          <w:lang w:eastAsia="el-GR"/>
        </w:rPr>
        <w:t>3. Τη </w:t>
      </w:r>
      <w:r w:rsidRPr="00134E25">
        <w:rPr>
          <w:rFonts w:eastAsia="Times New Roman"/>
          <w:b/>
          <w:lang w:eastAsia="el-GR"/>
        </w:rPr>
        <w:t>Δευτέρα</w:t>
      </w:r>
      <w:r w:rsidRPr="00134E25">
        <w:rPr>
          <w:rFonts w:eastAsia="Times New Roman" w:cs="Arial"/>
          <w:b/>
          <w:bCs/>
          <w:color w:val="3F3F3F"/>
          <w:lang w:eastAsia="el-GR"/>
        </w:rPr>
        <w:t> (04-11-2019) από </w:t>
      </w:r>
      <w:r w:rsidRPr="00134E25">
        <w:rPr>
          <w:rFonts w:eastAsia="Times New Roman"/>
          <w:lang w:eastAsia="el-GR"/>
        </w:rPr>
        <w:t>νωρίς το πρωί μέχρι τις μεσημβρινές ώρες</w:t>
      </w:r>
      <w:r w:rsidRPr="00134E25">
        <w:rPr>
          <w:rFonts w:eastAsia="Times New Roman" w:cs="Arial"/>
          <w:b/>
          <w:bCs/>
          <w:color w:val="3F3F3F"/>
          <w:lang w:eastAsia="el-GR"/>
        </w:rPr>
        <w:t xml:space="preserve"> πρόσκαιρα </w:t>
      </w:r>
      <w:r w:rsidRPr="00134E25">
        <w:rPr>
          <w:rFonts w:eastAsia="Times New Roman" w:cs="Arial"/>
          <w:bCs/>
          <w:color w:val="3F3F3F"/>
          <w:lang w:eastAsia="el-GR"/>
        </w:rPr>
        <w:t>η</w:t>
      </w:r>
      <w:r w:rsidRPr="00134E25">
        <w:rPr>
          <w:rFonts w:eastAsia="Times New Roman" w:cs="Arial"/>
          <w:b/>
          <w:bCs/>
          <w:color w:val="3F3F3F"/>
          <w:lang w:eastAsia="el-GR"/>
        </w:rPr>
        <w:t> </w:t>
      </w:r>
      <w:r w:rsidRPr="00134E25">
        <w:rPr>
          <w:rFonts w:eastAsia="Times New Roman"/>
          <w:lang w:eastAsia="el-GR"/>
        </w:rPr>
        <w:t>Αττική</w:t>
      </w:r>
      <w:r w:rsidRPr="00134E25">
        <w:rPr>
          <w:rFonts w:eastAsia="Times New Roman" w:cs="Arial"/>
          <w:bCs/>
          <w:color w:val="3F3F3F"/>
          <w:lang w:eastAsia="el-GR"/>
        </w:rPr>
        <w:t> και η</w:t>
      </w:r>
      <w:r w:rsidRPr="00134E25">
        <w:rPr>
          <w:rFonts w:eastAsia="Times New Roman" w:cs="Arial"/>
          <w:b/>
          <w:bCs/>
          <w:color w:val="3F3F3F"/>
          <w:lang w:eastAsia="el-GR"/>
        </w:rPr>
        <w:t> </w:t>
      </w:r>
      <w:r w:rsidRPr="00134E25">
        <w:rPr>
          <w:rFonts w:eastAsia="Times New Roman"/>
          <w:b/>
          <w:lang w:eastAsia="el-GR"/>
        </w:rPr>
        <w:t>Ανατολική Πελοπόννησος</w:t>
      </w:r>
      <w:r w:rsidRPr="00134E25">
        <w:rPr>
          <w:rFonts w:eastAsia="Times New Roman" w:cs="Arial"/>
          <w:b/>
          <w:bCs/>
          <w:color w:val="3F3F3F"/>
          <w:lang w:eastAsia="el-GR"/>
        </w:rPr>
        <w:t>.</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7C5CA1">
      <w:pPr>
        <w:spacing w:after="0"/>
        <w:ind w:left="-567" w:right="-149"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503D4D">
      <w:pPr>
        <w:spacing w:after="0" w:line="240" w:lineRule="auto"/>
        <w:ind w:left="-567" w:right="-149"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7C5CA1">
      <w:pPr>
        <w:spacing w:after="0"/>
        <w:ind w:left="-567" w:right="-149" w:firstLine="567"/>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7C5CA1">
      <w:pPr>
        <w:spacing w:after="0"/>
        <w:ind w:left="-567" w:right="-149" w:firstLine="567"/>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7C5CA1">
      <w:pPr>
        <w:spacing w:after="0"/>
        <w:ind w:left="-567" w:right="-149" w:firstLine="567"/>
        <w:jc w:val="both"/>
        <w:rPr>
          <w:rFonts w:cs="Tahoma"/>
        </w:rPr>
      </w:pPr>
      <w:r w:rsidRPr="0090089B">
        <w:rPr>
          <w:rFonts w:cs="Tahoma"/>
        </w:rPr>
        <w:t>• Να αποφεύγουν να διασχίζουν χείμαρρους και ρέματα πεζοί ή με το αυτοκίνητο κατά τη διάρκεια εκδήλωσης των επικίνδυνων καιρικών φαινομένων, καθώς επίσης και για αρκετές ώρες μετά το τέλος εκδήλωσής τους.</w:t>
      </w:r>
    </w:p>
    <w:p w:rsidR="00503D4D" w:rsidRPr="00B80BDC" w:rsidRDefault="00503D4D" w:rsidP="007C5CA1">
      <w:pPr>
        <w:spacing w:after="0"/>
        <w:ind w:left="-567" w:right="-149" w:firstLine="567"/>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503D4D" w:rsidRPr="00B80BDC" w:rsidRDefault="00503D4D" w:rsidP="007C5CA1">
      <w:pPr>
        <w:spacing w:after="0"/>
        <w:ind w:left="-567" w:right="-149"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7C5CA1">
      <w:pPr>
        <w:spacing w:after="0"/>
        <w:ind w:left="-567" w:right="-149" w:firstLine="567"/>
        <w:jc w:val="both"/>
        <w:rPr>
          <w:rFonts w:cs="Tahoma"/>
        </w:rPr>
      </w:pPr>
      <w:r w:rsidRPr="0090089B">
        <w:rPr>
          <w:rFonts w:cs="Tahoma"/>
        </w:rPr>
        <w:lastRenderedPageBreak/>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AF4E34" w:rsidRDefault="00503D4D" w:rsidP="007C5CA1">
      <w:pPr>
        <w:spacing w:after="0"/>
        <w:ind w:left="-567" w:right="-149"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AF4E34" w:rsidRDefault="00AF4E34" w:rsidP="007C5CA1">
      <w:pPr>
        <w:pStyle w:val="a5"/>
        <w:numPr>
          <w:ilvl w:val="0"/>
          <w:numId w:val="15"/>
        </w:numPr>
        <w:spacing w:after="0"/>
        <w:ind w:left="142" w:right="-149" w:hanging="142"/>
        <w:jc w:val="both"/>
        <w:rPr>
          <w:rFonts w:cs="Tahoma"/>
        </w:rPr>
      </w:pPr>
      <w:r>
        <w:rPr>
          <w:rFonts w:cs="Tahoma"/>
        </w:rPr>
        <w:t xml:space="preserve">Να αποφεύγουν </w:t>
      </w:r>
      <w:r w:rsidRPr="00AF4E34">
        <w:rPr>
          <w:rFonts w:cs="Tahoma"/>
        </w:rPr>
        <w:t>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7C5CA1">
      <w:pPr>
        <w:spacing w:after="0"/>
        <w:ind w:left="-567" w:right="-149" w:firstLine="567"/>
        <w:jc w:val="both"/>
        <w:rPr>
          <w:rFonts w:cs="Tahoma"/>
        </w:rPr>
      </w:pPr>
      <w:r w:rsidRPr="00B80BDC">
        <w:t> </w:t>
      </w:r>
      <w:r w:rsidRPr="00B80BDC">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Pr>
          <w:rFonts w:cs="Tahoma"/>
        </w:rPr>
        <w:t xml:space="preserve">εισροής </w:t>
      </w:r>
      <w:proofErr w:type="spellStart"/>
      <w:r w:rsidR="00760DE8">
        <w:rPr>
          <w:rFonts w:cs="Tahoma"/>
        </w:rPr>
        <w:t>πλημμυρικών</w:t>
      </w:r>
      <w:proofErr w:type="spellEnd"/>
      <w:r w:rsidR="00760DE8">
        <w:rPr>
          <w:rFonts w:cs="Tahoma"/>
        </w:rPr>
        <w:t xml:space="preserve">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7C5CA1">
      <w:pPr>
        <w:spacing w:after="0"/>
        <w:ind w:left="-567" w:right="-149" w:firstLine="567"/>
        <w:jc w:val="both"/>
        <w:rPr>
          <w:rFonts w:cs="Tahoma"/>
        </w:rPr>
      </w:pPr>
      <w:r w:rsidRPr="00B80BDC">
        <w:rPr>
          <w:rFonts w:cs="Tahoma"/>
        </w:rPr>
        <w:t xml:space="preserve">Για περισσότερες πληροφορίες και οδηγίες αυτοπροστασίας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r w:rsidR="00B56847">
        <w:rPr>
          <w:rFonts w:cs="Tahoma"/>
          <w:lang w:val="en-US"/>
        </w:rPr>
        <w:t>https</w:t>
      </w:r>
      <w:r w:rsidR="0082607B">
        <w:rPr>
          <w:rFonts w:cs="Tahoma"/>
        </w:rPr>
        <w:t>://</w:t>
      </w:r>
      <w:r w:rsidR="0082607B">
        <w:rPr>
          <w:rFonts w:cs="Tahoma"/>
          <w:lang w:val="en-US"/>
        </w:rPr>
        <w:t>www</w:t>
      </w:r>
      <w:r w:rsidR="0082607B" w:rsidRPr="0082607B">
        <w:rPr>
          <w:rFonts w:cs="Tahoma"/>
        </w:rPr>
        <w:t>.</w:t>
      </w:r>
      <w:proofErr w:type="spellStart"/>
      <w:r w:rsidRPr="00B80BDC">
        <w:rPr>
          <w:rFonts w:cs="Tahoma"/>
          <w:lang w:val="en-US"/>
        </w:rPr>
        <w:t>evrotas</w:t>
      </w:r>
      <w:proofErr w:type="spellEnd"/>
      <w:r w:rsidRPr="00B80BDC">
        <w:rPr>
          <w:rFonts w:cs="Tahoma"/>
        </w:rPr>
        <w:t>.</w:t>
      </w:r>
      <w:proofErr w:type="spellStart"/>
      <w:r w:rsidR="0082607B">
        <w:rPr>
          <w:rFonts w:cs="Tahoma"/>
          <w:lang w:val="en-US"/>
        </w:rPr>
        <w:t>gov</w:t>
      </w:r>
      <w:proofErr w:type="spellEnd"/>
      <w:r w:rsidRPr="00B80BDC">
        <w:rPr>
          <w:rFonts w:cs="Tahoma"/>
        </w:rPr>
        <w:t>.</w:t>
      </w:r>
      <w:proofErr w:type="spellStart"/>
      <w:r w:rsidRPr="00B80BDC">
        <w:rPr>
          <w:rFonts w:cs="Tahoma"/>
          <w:lang w:val="en-US"/>
        </w:rPr>
        <w:t>gr</w:t>
      </w:r>
      <w:proofErr w:type="spellEnd"/>
      <w:r w:rsidRPr="00B80BDC">
        <w:t> </w:t>
      </w:r>
    </w:p>
    <w:p w:rsidR="00484E50" w:rsidRPr="00484E50" w:rsidRDefault="00484E50" w:rsidP="007C5CA1">
      <w:pPr>
        <w:spacing w:after="0"/>
        <w:ind w:left="-567" w:right="-149" w:firstLine="567"/>
        <w:jc w:val="both"/>
        <w:rPr>
          <w:rFonts w:ascii="Tahoma" w:hAnsi="Tahoma" w:cs="Tahoma"/>
        </w:rPr>
      </w:pPr>
      <w:r w:rsidRPr="00484E50">
        <w:rPr>
          <w:rFonts w:ascii="Tahoma" w:hAnsi="Tahoma" w:cs="Tahoma"/>
        </w:rPr>
        <w:t> </w:t>
      </w:r>
    </w:p>
    <w:p w:rsidR="00484E50" w:rsidRPr="00484E50" w:rsidRDefault="00484E50" w:rsidP="00484E50">
      <w:pPr>
        <w:spacing w:after="0" w:line="240" w:lineRule="auto"/>
        <w:ind w:left="-567" w:right="-149" w:firstLine="567"/>
        <w:jc w:val="both"/>
        <w:rPr>
          <w:rFonts w:ascii="Tahoma" w:hAnsi="Tahoma" w:cs="Tahoma"/>
        </w:rPr>
      </w:pPr>
      <w:r w:rsidRPr="00484E50">
        <w:rPr>
          <w:rFonts w:ascii="Tahoma" w:hAnsi="Tahoma" w:cs="Tahoma"/>
        </w:rPr>
        <w:t> </w:t>
      </w:r>
    </w:p>
    <w:sectPr w:rsidR="00484E50" w:rsidRPr="00484E50" w:rsidSect="00C03EC1">
      <w:footerReference w:type="default" r:id="rId12"/>
      <w:pgSz w:w="11906" w:h="16838"/>
      <w:pgMar w:top="993"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864" w:rsidRDefault="00A61864" w:rsidP="0050194D">
      <w:pPr>
        <w:spacing w:after="0" w:line="240" w:lineRule="auto"/>
      </w:pPr>
      <w:r>
        <w:separator/>
      </w:r>
    </w:p>
  </w:endnote>
  <w:endnote w:type="continuationSeparator" w:id="0">
    <w:p w:rsidR="00A61864" w:rsidRDefault="00A61864"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p w:rsidR="008A54EE" w:rsidRDefault="00353117">
        <w:pPr>
          <w:pStyle w:val="a7"/>
          <w:jc w:val="right"/>
        </w:pPr>
        <w:fldSimple w:instr=" PAGE   \* MERGEFORMAT ">
          <w:r w:rsidR="00666DFC">
            <w:rPr>
              <w:noProof/>
            </w:rPr>
            <w:t>1</w:t>
          </w:r>
        </w:fldSimple>
      </w:p>
    </w:sdtContent>
  </w:sdt>
  <w:p w:rsidR="008A54EE" w:rsidRDefault="008A54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864" w:rsidRDefault="00A61864" w:rsidP="0050194D">
      <w:pPr>
        <w:spacing w:after="0" w:line="240" w:lineRule="auto"/>
      </w:pPr>
      <w:r>
        <w:separator/>
      </w:r>
    </w:p>
  </w:footnote>
  <w:footnote w:type="continuationSeparator" w:id="0">
    <w:p w:rsidR="00A61864" w:rsidRDefault="00A61864"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3"/>
  </w:num>
  <w:num w:numId="5">
    <w:abstractNumId w:val="11"/>
  </w:num>
  <w:num w:numId="6">
    <w:abstractNumId w:val="6"/>
  </w:num>
  <w:num w:numId="7">
    <w:abstractNumId w:val="15"/>
  </w:num>
  <w:num w:numId="8">
    <w:abstractNumId w:val="14"/>
  </w:num>
  <w:num w:numId="9">
    <w:abstractNumId w:val="12"/>
  </w:num>
  <w:num w:numId="10">
    <w:abstractNumId w:val="8"/>
  </w:num>
  <w:num w:numId="11">
    <w:abstractNumId w:val="1"/>
  </w:num>
  <w:num w:numId="12">
    <w:abstractNumId w:val="10"/>
  </w:num>
  <w:num w:numId="13">
    <w:abstractNumId w:val="9"/>
  </w:num>
  <w:num w:numId="14">
    <w:abstractNumId w:val="7"/>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4C35"/>
    <w:rsid w:val="000023C9"/>
    <w:rsid w:val="0000251F"/>
    <w:rsid w:val="00002DC8"/>
    <w:rsid w:val="00003443"/>
    <w:rsid w:val="00006439"/>
    <w:rsid w:val="00006A9B"/>
    <w:rsid w:val="000106CD"/>
    <w:rsid w:val="00010C1A"/>
    <w:rsid w:val="000121B9"/>
    <w:rsid w:val="00012EDC"/>
    <w:rsid w:val="0001324F"/>
    <w:rsid w:val="00014172"/>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370"/>
    <w:rsid w:val="001304B4"/>
    <w:rsid w:val="0013188E"/>
    <w:rsid w:val="001344C3"/>
    <w:rsid w:val="00134E25"/>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FF0"/>
    <w:rsid w:val="003522C0"/>
    <w:rsid w:val="00352803"/>
    <w:rsid w:val="00353117"/>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6DFC"/>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F8A"/>
    <w:rsid w:val="00715041"/>
    <w:rsid w:val="00721405"/>
    <w:rsid w:val="00724F21"/>
    <w:rsid w:val="00730971"/>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5C3A"/>
    <w:rsid w:val="00B365EE"/>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07C42"/>
    <w:rsid w:val="00D12020"/>
    <w:rsid w:val="00D1242E"/>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11F3"/>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56135045">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8F908E-EB1E-40DB-8D62-1F93EDF4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3165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2019-04-05T10:57:00Z</cp:lastPrinted>
  <dcterms:created xsi:type="dcterms:W3CDTF">2019-11-03T08:26:00Z</dcterms:created>
  <dcterms:modified xsi:type="dcterms:W3CDTF">2019-11-03T08:26:00Z</dcterms:modified>
</cp:coreProperties>
</file>