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22" w:rsidRPr="006D1222" w:rsidRDefault="00FD3647" w:rsidP="006D1222">
      <w:pPr>
        <w:tabs>
          <w:tab w:val="left" w:pos="1440"/>
        </w:tabs>
        <w:rPr>
          <w:b/>
          <w:bCs/>
          <w:sz w:val="18"/>
          <w:szCs w:val="18"/>
        </w:rPr>
      </w:pPr>
      <w:r>
        <w:rPr>
          <w:b/>
          <w:bCs/>
          <w:sz w:val="18"/>
          <w:szCs w:val="18"/>
        </w:rPr>
        <w:t xml:space="preserve">             </w:t>
      </w:r>
      <w:r w:rsidR="006D1222" w:rsidRPr="006D1222">
        <w:rPr>
          <w:b/>
          <w:bCs/>
          <w:sz w:val="18"/>
          <w:szCs w:val="18"/>
        </w:rPr>
        <w:t xml:space="preserve">   </w:t>
      </w:r>
      <w:r w:rsidR="006D1222" w:rsidRPr="006D1222">
        <w:rPr>
          <w:noProof/>
          <w:sz w:val="18"/>
          <w:szCs w:val="18"/>
          <w:lang w:eastAsia="el-GR"/>
        </w:rPr>
        <w:drawing>
          <wp:inline distT="0" distB="0" distL="0" distR="0">
            <wp:extent cx="419100" cy="409575"/>
            <wp:effectExtent l="19050" t="0" r="0" b="0"/>
            <wp:docPr id="1" name="irc_mi" descr="155px-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155px-Coat_of_arms_of_Greece"/>
                    <pic:cNvPicPr>
                      <a:picLocks noChangeAspect="1" noChangeArrowheads="1"/>
                    </pic:cNvPicPr>
                  </pic:nvPicPr>
                  <pic:blipFill>
                    <a:blip r:embed="rId5" cstate="print"/>
                    <a:srcRect/>
                    <a:stretch>
                      <a:fillRect/>
                    </a:stretch>
                  </pic:blipFill>
                  <pic:spPr bwMode="auto">
                    <a:xfrm>
                      <a:off x="0" y="0"/>
                      <a:ext cx="419100" cy="409575"/>
                    </a:xfrm>
                    <a:prstGeom prst="rect">
                      <a:avLst/>
                    </a:prstGeom>
                    <a:noFill/>
                    <a:ln w="9525">
                      <a:noFill/>
                      <a:miter lim="800000"/>
                      <a:headEnd/>
                      <a:tailEnd/>
                    </a:ln>
                  </pic:spPr>
                </pic:pic>
              </a:graphicData>
            </a:graphic>
          </wp:inline>
        </w:drawing>
      </w:r>
    </w:p>
    <w:p w:rsidR="006D1222" w:rsidRPr="006D1222" w:rsidRDefault="006D1222" w:rsidP="006D1222">
      <w:pPr>
        <w:tabs>
          <w:tab w:val="left" w:pos="2000"/>
        </w:tabs>
        <w:spacing w:after="0" w:line="240" w:lineRule="auto"/>
        <w:jc w:val="left"/>
        <w:rPr>
          <w:b/>
          <w:bCs/>
        </w:rPr>
      </w:pPr>
      <w:r w:rsidRPr="006D1222">
        <w:rPr>
          <w:b/>
          <w:bCs/>
        </w:rPr>
        <w:t xml:space="preserve">ΕΛΛΗΝΙΚΗ ΔΗΜΟΚΡΑΤΙΑ                                                              </w:t>
      </w:r>
      <w:proofErr w:type="spellStart"/>
      <w:r w:rsidRPr="006D1222">
        <w:rPr>
          <w:b/>
          <w:bCs/>
        </w:rPr>
        <w:t>Βλαχιώτη</w:t>
      </w:r>
      <w:proofErr w:type="spellEnd"/>
      <w:r w:rsidRPr="006D1222">
        <w:rPr>
          <w:b/>
          <w:bCs/>
        </w:rPr>
        <w:t xml:space="preserve">      24/</w:t>
      </w:r>
      <w:r w:rsidR="00FD3647">
        <w:rPr>
          <w:b/>
          <w:bCs/>
        </w:rPr>
        <w:t>0</w:t>
      </w:r>
      <w:r w:rsidRPr="006D1222">
        <w:rPr>
          <w:b/>
          <w:bCs/>
        </w:rPr>
        <w:t>2/2020</w:t>
      </w:r>
    </w:p>
    <w:p w:rsidR="006D1222" w:rsidRPr="006D1222" w:rsidRDefault="006D1222" w:rsidP="006D1222">
      <w:pPr>
        <w:tabs>
          <w:tab w:val="left" w:pos="2000"/>
          <w:tab w:val="left" w:pos="6420"/>
        </w:tabs>
        <w:spacing w:after="0" w:line="240" w:lineRule="auto"/>
        <w:jc w:val="left"/>
        <w:rPr>
          <w:b/>
          <w:bCs/>
        </w:rPr>
      </w:pPr>
      <w:r w:rsidRPr="006D1222">
        <w:rPr>
          <w:b/>
          <w:bCs/>
        </w:rPr>
        <w:t xml:space="preserve">ΔΗΜΟΣ  ΕΥΡΩΤΑ                                                                             </w:t>
      </w:r>
      <w:proofErr w:type="spellStart"/>
      <w:r w:rsidRPr="006D1222">
        <w:rPr>
          <w:b/>
          <w:bCs/>
        </w:rPr>
        <w:t>Αριθ.πρωτ</w:t>
      </w:r>
      <w:proofErr w:type="spellEnd"/>
      <w:r w:rsidRPr="006D1222">
        <w:rPr>
          <w:b/>
          <w:bCs/>
        </w:rPr>
        <w:t xml:space="preserve">:   </w:t>
      </w:r>
      <w:r w:rsidR="00FD3647">
        <w:rPr>
          <w:b/>
          <w:bCs/>
        </w:rPr>
        <w:t xml:space="preserve">     2031</w:t>
      </w:r>
    </w:p>
    <w:p w:rsidR="006D1222" w:rsidRPr="006D1222" w:rsidRDefault="006D1222" w:rsidP="006D1222">
      <w:pPr>
        <w:tabs>
          <w:tab w:val="left" w:pos="2000"/>
          <w:tab w:val="left" w:pos="6420"/>
        </w:tabs>
        <w:spacing w:after="0" w:line="240" w:lineRule="auto"/>
        <w:jc w:val="left"/>
        <w:rPr>
          <w:b/>
          <w:bCs/>
        </w:rPr>
      </w:pPr>
      <w:proofErr w:type="gramStart"/>
      <w:r w:rsidRPr="006D1222">
        <w:rPr>
          <w:b/>
          <w:bCs/>
          <w:lang w:val="en-US"/>
        </w:rPr>
        <w:t>NOMO</w:t>
      </w:r>
      <w:r w:rsidRPr="006D1222">
        <w:rPr>
          <w:b/>
          <w:bCs/>
        </w:rPr>
        <w:t xml:space="preserve">Σ </w:t>
      </w:r>
      <w:r w:rsidR="00FD3647">
        <w:rPr>
          <w:b/>
          <w:bCs/>
        </w:rPr>
        <w:t xml:space="preserve"> </w:t>
      </w:r>
      <w:r w:rsidRPr="006D1222">
        <w:rPr>
          <w:b/>
          <w:bCs/>
        </w:rPr>
        <w:t>ΛΑΚΩΝΙΑΣ</w:t>
      </w:r>
      <w:proofErr w:type="gramEnd"/>
      <w:r w:rsidRPr="006D1222">
        <w:rPr>
          <w:b/>
          <w:bCs/>
        </w:rPr>
        <w:t xml:space="preserve"> </w:t>
      </w:r>
    </w:p>
    <w:p w:rsidR="006D1222" w:rsidRDefault="006D1222" w:rsidP="006D1222">
      <w:pPr>
        <w:tabs>
          <w:tab w:val="left" w:pos="2000"/>
          <w:tab w:val="left" w:pos="6420"/>
        </w:tabs>
        <w:spacing w:after="0" w:line="240" w:lineRule="auto"/>
        <w:jc w:val="left"/>
        <w:rPr>
          <w:b/>
          <w:bCs/>
        </w:rPr>
      </w:pPr>
    </w:p>
    <w:p w:rsidR="006D1222" w:rsidRPr="006D1222" w:rsidRDefault="006D1222" w:rsidP="006D1222">
      <w:pPr>
        <w:tabs>
          <w:tab w:val="left" w:pos="2000"/>
          <w:tab w:val="left" w:pos="6420"/>
        </w:tabs>
        <w:spacing w:after="0" w:line="240" w:lineRule="auto"/>
        <w:jc w:val="left"/>
        <w:rPr>
          <w:b/>
          <w:bCs/>
        </w:rPr>
      </w:pPr>
      <w:r w:rsidRPr="006D1222">
        <w:rPr>
          <w:b/>
          <w:bCs/>
        </w:rPr>
        <w:t>Αυτοτελές Τμήμα Τοπικής Οικονομικής Ανάπτυξης</w:t>
      </w:r>
    </w:p>
    <w:p w:rsidR="006D1222" w:rsidRPr="006D1222" w:rsidRDefault="006D1222" w:rsidP="006D1222">
      <w:pPr>
        <w:tabs>
          <w:tab w:val="left" w:pos="2000"/>
          <w:tab w:val="left" w:pos="6420"/>
        </w:tabs>
        <w:spacing w:after="0" w:line="240" w:lineRule="auto"/>
        <w:jc w:val="left"/>
        <w:rPr>
          <w:b/>
          <w:bCs/>
        </w:rPr>
      </w:pPr>
      <w:r w:rsidRPr="006D1222">
        <w:rPr>
          <w:b/>
          <w:bCs/>
        </w:rPr>
        <w:t xml:space="preserve">Γραφείο </w:t>
      </w:r>
      <w:proofErr w:type="spellStart"/>
      <w:r w:rsidRPr="006D1222">
        <w:rPr>
          <w:b/>
          <w:bCs/>
        </w:rPr>
        <w:t>Αδειοδοτήσεων</w:t>
      </w:r>
      <w:proofErr w:type="spellEnd"/>
      <w:r w:rsidRPr="006D1222">
        <w:rPr>
          <w:b/>
          <w:bCs/>
        </w:rPr>
        <w:t xml:space="preserve"> και Ρύθμισης  </w:t>
      </w:r>
    </w:p>
    <w:p w:rsidR="006D1222" w:rsidRPr="006D1222" w:rsidRDefault="006D1222" w:rsidP="006D1222">
      <w:pPr>
        <w:tabs>
          <w:tab w:val="left" w:pos="2000"/>
          <w:tab w:val="left" w:pos="6420"/>
        </w:tabs>
        <w:spacing w:after="0" w:line="240" w:lineRule="auto"/>
        <w:jc w:val="left"/>
        <w:rPr>
          <w:b/>
          <w:bCs/>
        </w:rPr>
      </w:pPr>
      <w:r w:rsidRPr="006D1222">
        <w:rPr>
          <w:b/>
          <w:bCs/>
        </w:rPr>
        <w:t xml:space="preserve">Εμπορικών Δραστηριοτήτων                       </w:t>
      </w:r>
      <w:r w:rsidRPr="006D1222">
        <w:rPr>
          <w:bCs/>
        </w:rPr>
        <w:t xml:space="preserve">  </w:t>
      </w:r>
      <w:r w:rsidRPr="006D1222">
        <w:rPr>
          <w:b/>
          <w:bCs/>
        </w:rPr>
        <w:tab/>
        <w:t xml:space="preserve">            </w:t>
      </w:r>
    </w:p>
    <w:p w:rsidR="006D1222" w:rsidRPr="006D1222" w:rsidRDefault="007F4345" w:rsidP="006D1222">
      <w:pPr>
        <w:tabs>
          <w:tab w:val="left" w:pos="6420"/>
          <w:tab w:val="left" w:pos="6925"/>
        </w:tabs>
        <w:spacing w:after="0" w:line="240" w:lineRule="auto"/>
        <w:jc w:val="left"/>
        <w:rPr>
          <w:b/>
        </w:rPr>
      </w:pPr>
      <w:proofErr w:type="spellStart"/>
      <w:r>
        <w:rPr>
          <w:b/>
        </w:rPr>
        <w:t>Ταχ.Δ</w:t>
      </w:r>
      <w:proofErr w:type="spellEnd"/>
      <w:r>
        <w:rPr>
          <w:b/>
        </w:rPr>
        <w:t>/</w:t>
      </w:r>
      <w:proofErr w:type="spellStart"/>
      <w:r>
        <w:rPr>
          <w:b/>
        </w:rPr>
        <w:t>νση</w:t>
      </w:r>
      <w:proofErr w:type="spellEnd"/>
      <w:r>
        <w:rPr>
          <w:b/>
        </w:rPr>
        <w:t>: 23051</w:t>
      </w:r>
      <w:r w:rsidR="006D1222" w:rsidRPr="006D1222">
        <w:rPr>
          <w:b/>
        </w:rPr>
        <w:t xml:space="preserve"> </w:t>
      </w:r>
      <w:proofErr w:type="spellStart"/>
      <w:r w:rsidR="006D1222" w:rsidRPr="006D1222">
        <w:rPr>
          <w:b/>
        </w:rPr>
        <w:t>Βλαχιώτη</w:t>
      </w:r>
      <w:proofErr w:type="spellEnd"/>
    </w:p>
    <w:p w:rsidR="006D1222" w:rsidRPr="006D1222" w:rsidRDefault="006D1222" w:rsidP="006D1222">
      <w:pPr>
        <w:tabs>
          <w:tab w:val="left" w:pos="6420"/>
          <w:tab w:val="left" w:pos="6925"/>
        </w:tabs>
        <w:spacing w:after="0" w:line="240" w:lineRule="auto"/>
        <w:jc w:val="left"/>
        <w:rPr>
          <w:b/>
        </w:rPr>
      </w:pPr>
      <w:proofErr w:type="spellStart"/>
      <w:r w:rsidRPr="006D1222">
        <w:rPr>
          <w:b/>
        </w:rPr>
        <w:t>Πληροφορίες:</w:t>
      </w:r>
      <w:r w:rsidR="007F4345">
        <w:rPr>
          <w:b/>
        </w:rPr>
        <w:t>Χαραλάμπους</w:t>
      </w:r>
      <w:proofErr w:type="spellEnd"/>
      <w:r w:rsidR="007F4345">
        <w:rPr>
          <w:b/>
        </w:rPr>
        <w:t xml:space="preserve"> </w:t>
      </w:r>
      <w:proofErr w:type="spellStart"/>
      <w:r w:rsidR="007F4345">
        <w:rPr>
          <w:b/>
        </w:rPr>
        <w:t>Ευαγ</w:t>
      </w:r>
      <w:proofErr w:type="spellEnd"/>
      <w:r w:rsidR="007F4345">
        <w:rPr>
          <w:b/>
        </w:rPr>
        <w:t>.</w:t>
      </w:r>
    </w:p>
    <w:p w:rsidR="006D1222" w:rsidRDefault="006D1222" w:rsidP="006D1222">
      <w:pPr>
        <w:tabs>
          <w:tab w:val="left" w:pos="6420"/>
          <w:tab w:val="left" w:pos="6925"/>
        </w:tabs>
        <w:spacing w:after="0" w:line="240" w:lineRule="auto"/>
        <w:jc w:val="left"/>
        <w:rPr>
          <w:b/>
        </w:rPr>
      </w:pPr>
      <w:r w:rsidRPr="006D1222">
        <w:rPr>
          <w:b/>
        </w:rPr>
        <w:t>Τηλέφωνο:2735360222</w:t>
      </w:r>
    </w:p>
    <w:p w:rsidR="00276D4C" w:rsidRPr="006D1222" w:rsidRDefault="006D1222" w:rsidP="006D1222">
      <w:pPr>
        <w:tabs>
          <w:tab w:val="left" w:pos="6420"/>
          <w:tab w:val="left" w:pos="6925"/>
        </w:tabs>
        <w:spacing w:after="0" w:line="240" w:lineRule="auto"/>
        <w:jc w:val="left"/>
        <w:rPr>
          <w:b/>
        </w:rPr>
      </w:pPr>
      <w:r w:rsidRPr="006D1222">
        <w:tab/>
      </w:r>
      <w:r w:rsidRPr="006D1222">
        <w:tab/>
      </w:r>
      <w:r w:rsidRPr="006D1222">
        <w:rPr>
          <w:b/>
        </w:rPr>
        <w:t xml:space="preserve"> </w:t>
      </w:r>
    </w:p>
    <w:p w:rsidR="00117E9D" w:rsidRPr="00117E9D" w:rsidRDefault="00276D4C" w:rsidP="00117E9D">
      <w:pPr>
        <w:tabs>
          <w:tab w:val="left" w:pos="2160"/>
        </w:tabs>
        <w:spacing w:before="100" w:beforeAutospacing="1" w:after="100" w:afterAutospacing="1" w:line="240" w:lineRule="auto"/>
        <w:jc w:val="left"/>
        <w:rPr>
          <w:rFonts w:ascii="Times New Roman" w:eastAsia="Times New Roman" w:hAnsi="Times New Roman" w:cs="Times New Roman"/>
          <w:b/>
          <w:u w:val="single"/>
          <w:lang w:eastAsia="el-GR"/>
        </w:rPr>
      </w:pPr>
      <w:r>
        <w:rPr>
          <w:rFonts w:ascii="Times New Roman" w:eastAsia="Times New Roman" w:hAnsi="Times New Roman" w:cs="Times New Roman"/>
          <w:sz w:val="24"/>
          <w:szCs w:val="24"/>
          <w:lang w:eastAsia="el-GR"/>
        </w:rPr>
        <w:t xml:space="preserve">       </w:t>
      </w:r>
      <w:r w:rsidR="00117E9D" w:rsidRPr="00117E9D">
        <w:rPr>
          <w:rFonts w:ascii="Times New Roman" w:eastAsia="Times New Roman" w:hAnsi="Times New Roman" w:cs="Times New Roman"/>
          <w:b/>
          <w:u w:val="single"/>
          <w:lang w:eastAsia="el-GR"/>
        </w:rPr>
        <w:t xml:space="preserve">ΠΡΟΣΚΛΗΣΗ ΣΥΜΜΕΤΟΧΗΣ ΣΤΗΝ ΕΜΠΟΡΟΠΑΝΗΓΥΡΗ </w:t>
      </w:r>
      <w:r w:rsidR="00AB3673">
        <w:rPr>
          <w:rFonts w:ascii="Times New Roman" w:eastAsia="Times New Roman" w:hAnsi="Times New Roman" w:cs="Times New Roman"/>
          <w:b/>
          <w:u w:val="single"/>
          <w:lang w:eastAsia="el-GR"/>
        </w:rPr>
        <w:t xml:space="preserve">Τ.Κ </w:t>
      </w:r>
      <w:r w:rsidR="00117E9D" w:rsidRPr="00117E9D">
        <w:rPr>
          <w:rFonts w:ascii="Times New Roman" w:eastAsia="Times New Roman" w:hAnsi="Times New Roman" w:cs="Times New Roman"/>
          <w:b/>
          <w:u w:val="single"/>
          <w:lang w:eastAsia="el-GR"/>
        </w:rPr>
        <w:t xml:space="preserve">ΚΡΟΚΕΩΝ </w:t>
      </w:r>
    </w:p>
    <w:p w:rsidR="00FA4608" w:rsidRDefault="00117E9D" w:rsidP="00683937">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w:t>
      </w:r>
      <w:r w:rsidR="00FE0D1B">
        <w:rPr>
          <w:rFonts w:ascii="Times New Roman" w:eastAsia="Times New Roman" w:hAnsi="Times New Roman" w:cs="Times New Roman"/>
          <w:sz w:val="24"/>
          <w:szCs w:val="24"/>
          <w:lang w:eastAsia="el-GR"/>
        </w:rPr>
        <w:t xml:space="preserve">Ο Δήμος Ευρώτα Λακωνίας </w:t>
      </w:r>
      <w:r w:rsidR="00FE0D1B" w:rsidRPr="00FE0D1B">
        <w:rPr>
          <w:rFonts w:ascii="Times New Roman" w:eastAsia="Times New Roman" w:hAnsi="Times New Roman" w:cs="Times New Roman"/>
          <w:sz w:val="24"/>
          <w:szCs w:val="24"/>
          <w:lang w:eastAsia="el-GR"/>
        </w:rPr>
        <w:t xml:space="preserve"> ανακοινώνει τη διεξαγωγή </w:t>
      </w:r>
      <w:r w:rsidR="00FE0D1B">
        <w:rPr>
          <w:rFonts w:ascii="Times New Roman" w:eastAsia="Times New Roman" w:hAnsi="Times New Roman" w:cs="Times New Roman"/>
          <w:sz w:val="24"/>
          <w:szCs w:val="24"/>
          <w:lang w:eastAsia="el-GR"/>
        </w:rPr>
        <w:t xml:space="preserve">εμποροπανήγυρης της Τ.Κ. </w:t>
      </w:r>
      <w:proofErr w:type="spellStart"/>
      <w:r w:rsidR="00FE0D1B">
        <w:rPr>
          <w:rFonts w:ascii="Times New Roman" w:eastAsia="Times New Roman" w:hAnsi="Times New Roman" w:cs="Times New Roman"/>
          <w:sz w:val="24"/>
          <w:szCs w:val="24"/>
          <w:lang w:eastAsia="el-GR"/>
        </w:rPr>
        <w:t>Κροκεών</w:t>
      </w:r>
      <w:proofErr w:type="spellEnd"/>
      <w:r w:rsidR="00FE0D1B">
        <w:rPr>
          <w:rFonts w:ascii="Times New Roman" w:eastAsia="Times New Roman" w:hAnsi="Times New Roman" w:cs="Times New Roman"/>
          <w:sz w:val="24"/>
          <w:szCs w:val="24"/>
          <w:lang w:eastAsia="el-GR"/>
        </w:rPr>
        <w:t xml:space="preserve"> </w:t>
      </w:r>
      <w:r w:rsidR="00FE0D1B" w:rsidRPr="00FE0D1B">
        <w:rPr>
          <w:rFonts w:ascii="Times New Roman" w:eastAsia="Times New Roman" w:hAnsi="Times New Roman" w:cs="Times New Roman"/>
          <w:sz w:val="24"/>
          <w:szCs w:val="24"/>
          <w:lang w:eastAsia="el-GR"/>
        </w:rPr>
        <w:t xml:space="preserve">για το έτος </w:t>
      </w:r>
      <w:r w:rsidR="00FE0D1B" w:rsidRPr="00FE0D1B">
        <w:rPr>
          <w:rFonts w:ascii="Times New Roman" w:eastAsia="Times New Roman" w:hAnsi="Times New Roman" w:cs="Times New Roman"/>
          <w:b/>
          <w:bCs/>
          <w:sz w:val="24"/>
          <w:szCs w:val="24"/>
          <w:lang w:eastAsia="el-GR"/>
        </w:rPr>
        <w:t>20</w:t>
      </w:r>
      <w:r w:rsidR="00FE0D1B">
        <w:rPr>
          <w:rFonts w:ascii="Times New Roman" w:eastAsia="Times New Roman" w:hAnsi="Times New Roman" w:cs="Times New Roman"/>
          <w:b/>
          <w:bCs/>
          <w:sz w:val="24"/>
          <w:szCs w:val="24"/>
          <w:lang w:eastAsia="el-GR"/>
        </w:rPr>
        <w:t>20</w:t>
      </w:r>
      <w:r w:rsidR="00FE0D1B">
        <w:rPr>
          <w:rFonts w:ascii="Times New Roman" w:eastAsia="Times New Roman" w:hAnsi="Times New Roman" w:cs="Times New Roman"/>
          <w:sz w:val="24"/>
          <w:szCs w:val="24"/>
          <w:lang w:eastAsia="el-GR"/>
        </w:rPr>
        <w:t xml:space="preserve">, στα πλαίσια των εορταστικών καρναβαλικών εκδηλώσεων </w:t>
      </w:r>
      <w:r w:rsidR="00FE0D1B" w:rsidRPr="00FE0D1B">
        <w:rPr>
          <w:rFonts w:ascii="Times New Roman" w:eastAsia="Times New Roman" w:hAnsi="Times New Roman" w:cs="Times New Roman"/>
          <w:sz w:val="24"/>
          <w:szCs w:val="24"/>
          <w:lang w:eastAsia="el-GR"/>
        </w:rPr>
        <w:t xml:space="preserve"> κατά το χρονικό διάστημα </w:t>
      </w:r>
      <w:r w:rsidR="00FE0D1B">
        <w:rPr>
          <w:rFonts w:ascii="Times New Roman" w:eastAsia="Times New Roman" w:hAnsi="Times New Roman" w:cs="Times New Roman"/>
          <w:b/>
          <w:bCs/>
          <w:sz w:val="24"/>
          <w:szCs w:val="24"/>
          <w:lang w:eastAsia="el-GR"/>
        </w:rPr>
        <w:t xml:space="preserve">26 Φεβρουαρίου έως 1 Μαρτίου 2020 </w:t>
      </w:r>
      <w:r w:rsidR="00FE0D1B" w:rsidRPr="00FE0D1B">
        <w:rPr>
          <w:rFonts w:ascii="Times New Roman" w:eastAsia="Times New Roman" w:hAnsi="Times New Roman" w:cs="Times New Roman"/>
          <w:sz w:val="24"/>
          <w:szCs w:val="24"/>
          <w:lang w:eastAsia="el-GR"/>
        </w:rPr>
        <w:t>στο χώρο που έχει</w:t>
      </w:r>
      <w:r w:rsidR="006D1222">
        <w:rPr>
          <w:rFonts w:ascii="Times New Roman" w:eastAsia="Times New Roman" w:hAnsi="Times New Roman" w:cs="Times New Roman"/>
          <w:sz w:val="24"/>
          <w:szCs w:val="24"/>
          <w:lang w:eastAsia="el-GR"/>
        </w:rPr>
        <w:t xml:space="preserve"> καθοριστεί με την υπ’ αριθ.24</w:t>
      </w:r>
      <w:r w:rsidR="00FE0D1B">
        <w:rPr>
          <w:rFonts w:ascii="Times New Roman" w:eastAsia="Times New Roman" w:hAnsi="Times New Roman" w:cs="Times New Roman"/>
          <w:sz w:val="24"/>
          <w:szCs w:val="24"/>
          <w:lang w:eastAsia="el-GR"/>
        </w:rPr>
        <w:t>/2020</w:t>
      </w:r>
      <w:r w:rsidR="00FE0D1B" w:rsidRPr="00FE0D1B">
        <w:rPr>
          <w:rFonts w:ascii="Times New Roman" w:eastAsia="Times New Roman" w:hAnsi="Times New Roman" w:cs="Times New Roman"/>
          <w:sz w:val="24"/>
          <w:szCs w:val="24"/>
          <w:lang w:eastAsia="el-GR"/>
        </w:rPr>
        <w:t xml:space="preserve"> απόφαση του Δημοτικού Συμβουλίου </w:t>
      </w:r>
      <w:r w:rsidR="00FE0D1B" w:rsidRPr="00FE0D1B">
        <w:rPr>
          <w:rFonts w:ascii="Times New Roman" w:eastAsia="Times New Roman" w:hAnsi="Times New Roman" w:cs="Times New Roman"/>
          <w:i/>
          <w:iCs/>
          <w:sz w:val="24"/>
          <w:szCs w:val="24"/>
          <w:lang w:eastAsia="el-GR"/>
        </w:rPr>
        <w:t>«Περί εγκρίσεως Σχεδίου Κανονισμού Εμ</w:t>
      </w:r>
      <w:r w:rsidR="00FE0D1B">
        <w:rPr>
          <w:rFonts w:ascii="Times New Roman" w:eastAsia="Times New Roman" w:hAnsi="Times New Roman" w:cs="Times New Roman"/>
          <w:i/>
          <w:iCs/>
          <w:sz w:val="24"/>
          <w:szCs w:val="24"/>
          <w:lang w:eastAsia="el-GR"/>
        </w:rPr>
        <w:t xml:space="preserve">ποροπανηγύρεων Κοινότητας </w:t>
      </w:r>
      <w:proofErr w:type="spellStart"/>
      <w:r w:rsidR="00FE0D1B">
        <w:rPr>
          <w:rFonts w:ascii="Times New Roman" w:eastAsia="Times New Roman" w:hAnsi="Times New Roman" w:cs="Times New Roman"/>
          <w:i/>
          <w:iCs/>
          <w:sz w:val="24"/>
          <w:szCs w:val="24"/>
          <w:lang w:eastAsia="el-GR"/>
        </w:rPr>
        <w:t>Κροκεών</w:t>
      </w:r>
      <w:proofErr w:type="spellEnd"/>
      <w:r w:rsidR="00FE0D1B">
        <w:rPr>
          <w:rFonts w:ascii="Times New Roman" w:eastAsia="Times New Roman" w:hAnsi="Times New Roman" w:cs="Times New Roman"/>
          <w:i/>
          <w:iCs/>
          <w:sz w:val="24"/>
          <w:szCs w:val="24"/>
          <w:lang w:eastAsia="el-GR"/>
        </w:rPr>
        <w:t xml:space="preserve"> </w:t>
      </w:r>
      <w:r w:rsidR="00FE0D1B" w:rsidRPr="00FE0D1B">
        <w:rPr>
          <w:rFonts w:ascii="Times New Roman" w:eastAsia="Times New Roman" w:hAnsi="Times New Roman" w:cs="Times New Roman"/>
          <w:i/>
          <w:iCs/>
          <w:sz w:val="24"/>
          <w:szCs w:val="24"/>
          <w:lang w:eastAsia="el-GR"/>
        </w:rPr>
        <w:t>»</w:t>
      </w:r>
      <w:r w:rsidR="00FE0D1B" w:rsidRPr="00FE0D1B">
        <w:rPr>
          <w:rFonts w:ascii="Times New Roman" w:eastAsia="Times New Roman" w:hAnsi="Times New Roman" w:cs="Times New Roman"/>
          <w:sz w:val="24"/>
          <w:szCs w:val="24"/>
          <w:lang w:eastAsia="el-GR"/>
        </w:rPr>
        <w:t xml:space="preserve">, με </w:t>
      </w:r>
      <w:r w:rsidR="00FE0D1B">
        <w:rPr>
          <w:rFonts w:ascii="Times New Roman" w:eastAsia="Times New Roman" w:hAnsi="Times New Roman" w:cs="Times New Roman"/>
          <w:sz w:val="24"/>
          <w:szCs w:val="24"/>
          <w:lang w:eastAsia="el-GR"/>
        </w:rPr>
        <w:t xml:space="preserve">εβδομήντα έξι </w:t>
      </w:r>
      <w:r w:rsidR="00FE0D1B" w:rsidRPr="00FE0D1B">
        <w:rPr>
          <w:rFonts w:ascii="Times New Roman" w:eastAsia="Times New Roman" w:hAnsi="Times New Roman" w:cs="Times New Roman"/>
          <w:sz w:val="24"/>
          <w:szCs w:val="24"/>
          <w:lang w:eastAsia="el-GR"/>
        </w:rPr>
        <w:t>(</w:t>
      </w:r>
      <w:r w:rsidR="00FE0D1B">
        <w:rPr>
          <w:rFonts w:ascii="Times New Roman" w:eastAsia="Times New Roman" w:hAnsi="Times New Roman" w:cs="Times New Roman"/>
          <w:b/>
          <w:bCs/>
          <w:sz w:val="24"/>
          <w:szCs w:val="24"/>
          <w:lang w:eastAsia="el-GR"/>
        </w:rPr>
        <w:t>76</w:t>
      </w:r>
      <w:r w:rsidR="00FD3647">
        <w:rPr>
          <w:rFonts w:ascii="Times New Roman" w:eastAsia="Times New Roman" w:hAnsi="Times New Roman" w:cs="Times New Roman"/>
          <w:sz w:val="24"/>
          <w:szCs w:val="24"/>
          <w:lang w:eastAsia="el-GR"/>
        </w:rPr>
        <w:t>) θέσεις εμβαδού 3 Χ 3= 9μ2 ανά θέση</w:t>
      </w:r>
      <w:r w:rsidR="00FA4608">
        <w:rPr>
          <w:rFonts w:ascii="Times New Roman" w:eastAsia="Times New Roman" w:hAnsi="Times New Roman" w:cs="Times New Roman"/>
          <w:sz w:val="24"/>
          <w:szCs w:val="24"/>
          <w:lang w:eastAsia="el-GR"/>
        </w:rPr>
        <w:t xml:space="preserve"> στη θέση «ΠΙΛΑΛΑ» </w:t>
      </w:r>
      <w:proofErr w:type="spellStart"/>
      <w:r w:rsidR="00FA4608">
        <w:rPr>
          <w:rFonts w:ascii="Times New Roman" w:eastAsia="Times New Roman" w:hAnsi="Times New Roman" w:cs="Times New Roman"/>
          <w:sz w:val="24"/>
          <w:szCs w:val="24"/>
          <w:lang w:eastAsia="el-GR"/>
        </w:rPr>
        <w:t>Κροκεών</w:t>
      </w:r>
      <w:proofErr w:type="spellEnd"/>
      <w:r w:rsidR="00FA4608">
        <w:rPr>
          <w:rFonts w:ascii="Times New Roman" w:eastAsia="Times New Roman" w:hAnsi="Times New Roman" w:cs="Times New Roman"/>
          <w:sz w:val="24"/>
          <w:szCs w:val="24"/>
          <w:lang w:eastAsia="el-GR"/>
        </w:rPr>
        <w:t xml:space="preserve"> ,όπως αυτή απεικονίζεται στο από 12/2/2020 τοπογραφικό διάγραμμα της Δ/</w:t>
      </w:r>
      <w:proofErr w:type="spellStart"/>
      <w:r w:rsidR="00FA4608">
        <w:rPr>
          <w:rFonts w:ascii="Times New Roman" w:eastAsia="Times New Roman" w:hAnsi="Times New Roman" w:cs="Times New Roman"/>
          <w:sz w:val="24"/>
          <w:szCs w:val="24"/>
          <w:lang w:eastAsia="el-GR"/>
        </w:rPr>
        <w:t>νσης</w:t>
      </w:r>
      <w:proofErr w:type="spellEnd"/>
      <w:r w:rsidR="00FA4608">
        <w:rPr>
          <w:rFonts w:ascii="Times New Roman" w:eastAsia="Times New Roman" w:hAnsi="Times New Roman" w:cs="Times New Roman"/>
          <w:sz w:val="24"/>
          <w:szCs w:val="24"/>
          <w:lang w:eastAsia="el-GR"/>
        </w:rPr>
        <w:t xml:space="preserve"> Τεχνικών Υπηρεσιών </w:t>
      </w:r>
      <w:proofErr w:type="spellStart"/>
      <w:r w:rsidR="00FA4608">
        <w:rPr>
          <w:rFonts w:ascii="Times New Roman" w:eastAsia="Times New Roman" w:hAnsi="Times New Roman" w:cs="Times New Roman"/>
          <w:sz w:val="24"/>
          <w:szCs w:val="24"/>
          <w:lang w:eastAsia="el-GR"/>
        </w:rPr>
        <w:t>Χωροταξίας,Υπ.Δόμησης</w:t>
      </w:r>
      <w:proofErr w:type="spellEnd"/>
      <w:r w:rsidR="00FA4608">
        <w:rPr>
          <w:rFonts w:ascii="Times New Roman" w:eastAsia="Times New Roman" w:hAnsi="Times New Roman" w:cs="Times New Roman"/>
          <w:sz w:val="24"/>
          <w:szCs w:val="24"/>
          <w:lang w:eastAsia="el-GR"/>
        </w:rPr>
        <w:t xml:space="preserve"> και Περιβάλλοντος </w:t>
      </w:r>
      <w:proofErr w:type="spellStart"/>
      <w:r w:rsidR="00FA4608">
        <w:rPr>
          <w:rFonts w:ascii="Times New Roman" w:eastAsia="Times New Roman" w:hAnsi="Times New Roman" w:cs="Times New Roman"/>
          <w:sz w:val="24"/>
          <w:szCs w:val="24"/>
          <w:lang w:eastAsia="el-GR"/>
        </w:rPr>
        <w:t>Δ.Ευρώτα</w:t>
      </w:r>
      <w:proofErr w:type="spellEnd"/>
    </w:p>
    <w:p w:rsidR="00910D95" w:rsidRDefault="00FE0D1B" w:rsidP="00683937">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 xml:space="preserve">και καλεί όσους επιθυμούν να λάβουν μέρος σε αυτήν και πληρούν τις προϋποθέσεις, </w:t>
      </w:r>
      <w:r w:rsidRPr="00FE0D1B">
        <w:rPr>
          <w:rFonts w:ascii="Times New Roman" w:eastAsia="Times New Roman" w:hAnsi="Times New Roman" w:cs="Times New Roman"/>
          <w:b/>
          <w:bCs/>
          <w:sz w:val="24"/>
          <w:szCs w:val="24"/>
          <w:lang w:eastAsia="el-GR"/>
        </w:rPr>
        <w:t xml:space="preserve">να υποβάλλουν αίτηση συμμετοχής </w:t>
      </w:r>
      <w:r w:rsidR="006D1222">
        <w:rPr>
          <w:rFonts w:ascii="Times New Roman" w:eastAsia="Times New Roman" w:hAnsi="Times New Roman" w:cs="Times New Roman"/>
          <w:b/>
          <w:bCs/>
          <w:sz w:val="24"/>
          <w:szCs w:val="24"/>
          <w:u w:val="single"/>
          <w:lang w:eastAsia="el-GR"/>
        </w:rPr>
        <w:t>έως και τις 25</w:t>
      </w:r>
      <w:r>
        <w:rPr>
          <w:rFonts w:ascii="Times New Roman" w:eastAsia="Times New Roman" w:hAnsi="Times New Roman" w:cs="Times New Roman"/>
          <w:b/>
          <w:bCs/>
          <w:sz w:val="24"/>
          <w:szCs w:val="24"/>
          <w:u w:val="single"/>
          <w:lang w:eastAsia="el-GR"/>
        </w:rPr>
        <w:t>-02</w:t>
      </w:r>
      <w:r w:rsidRPr="00FE0D1B">
        <w:rPr>
          <w:rFonts w:ascii="Times New Roman" w:eastAsia="Times New Roman" w:hAnsi="Times New Roman" w:cs="Times New Roman"/>
          <w:b/>
          <w:bCs/>
          <w:sz w:val="24"/>
          <w:szCs w:val="24"/>
          <w:u w:val="single"/>
          <w:lang w:eastAsia="el-GR"/>
        </w:rPr>
        <w:t>-20</w:t>
      </w:r>
      <w:r>
        <w:rPr>
          <w:rFonts w:ascii="Times New Roman" w:eastAsia="Times New Roman" w:hAnsi="Times New Roman" w:cs="Times New Roman"/>
          <w:b/>
          <w:bCs/>
          <w:sz w:val="24"/>
          <w:szCs w:val="24"/>
          <w:u w:val="single"/>
          <w:lang w:eastAsia="el-GR"/>
        </w:rPr>
        <w:t>20</w:t>
      </w:r>
      <w:r w:rsidRPr="00FE0D1B">
        <w:rPr>
          <w:rFonts w:ascii="Times New Roman" w:eastAsia="Times New Roman" w:hAnsi="Times New Roman" w:cs="Times New Roman"/>
          <w:sz w:val="24"/>
          <w:szCs w:val="24"/>
          <w:lang w:eastAsia="el-GR"/>
        </w:rPr>
        <w:t xml:space="preserve"> ώστε να τους χορηγηθούν οι σχετικές άδειες συμμετοχής.</w:t>
      </w:r>
    </w:p>
    <w:p w:rsidR="007A55B7" w:rsidRPr="007A55B7" w:rsidRDefault="007A55B7" w:rsidP="00FE0D1B">
      <w:pPr>
        <w:spacing w:before="100" w:beforeAutospacing="1" w:after="100" w:afterAutospacing="1" w:line="240" w:lineRule="auto"/>
        <w:jc w:val="left"/>
        <w:rPr>
          <w:rFonts w:ascii="Times New Roman" w:eastAsia="Times New Roman" w:hAnsi="Times New Roman" w:cs="Times New Roman"/>
          <w:b/>
          <w:sz w:val="24"/>
          <w:szCs w:val="24"/>
          <w:u w:val="single"/>
          <w:lang w:eastAsia="el-GR"/>
        </w:rPr>
      </w:pPr>
      <w:r w:rsidRPr="007A55B7">
        <w:rPr>
          <w:rFonts w:ascii="Times New Roman" w:eastAsia="Times New Roman" w:hAnsi="Times New Roman" w:cs="Times New Roman"/>
          <w:b/>
          <w:sz w:val="24"/>
          <w:szCs w:val="24"/>
          <w:u w:val="single"/>
          <w:lang w:eastAsia="el-GR"/>
        </w:rPr>
        <w:t xml:space="preserve">Δικαιούχοι </w:t>
      </w:r>
    </w:p>
    <w:p w:rsidR="007A55B7" w:rsidRPr="007A55B7" w:rsidRDefault="007A55B7" w:rsidP="007A55B7">
      <w:pPr>
        <w:spacing w:before="100" w:beforeAutospacing="1" w:after="100" w:afterAutospacing="1" w:line="240" w:lineRule="auto"/>
        <w:rPr>
          <w:rFonts w:ascii="Times New Roman" w:eastAsia="Times New Roman" w:hAnsi="Times New Roman" w:cs="Times New Roman"/>
          <w:sz w:val="24"/>
          <w:szCs w:val="24"/>
          <w:lang w:eastAsia="el-GR"/>
        </w:rPr>
      </w:pPr>
      <w:r w:rsidRPr="007A55B7">
        <w:rPr>
          <w:rFonts w:ascii="Times New Roman" w:eastAsia="Times New Roman" w:hAnsi="Times New Roman" w:cs="Times New Roman"/>
          <w:sz w:val="24"/>
          <w:szCs w:val="24"/>
          <w:lang w:eastAsia="el-GR"/>
        </w:rPr>
        <w:t>Σύμφωνα με το αρ. 38 Ν.4497/2017:</w:t>
      </w:r>
    </w:p>
    <w:p w:rsidR="007A55B7" w:rsidRPr="007A55B7" w:rsidRDefault="007A55B7" w:rsidP="007A55B7">
      <w:pPr>
        <w:spacing w:before="100" w:beforeAutospacing="1" w:after="100" w:afterAutospacing="1" w:line="240" w:lineRule="auto"/>
        <w:rPr>
          <w:rFonts w:ascii="Times New Roman" w:eastAsia="Times New Roman" w:hAnsi="Times New Roman" w:cs="Times New Roman"/>
          <w:sz w:val="24"/>
          <w:szCs w:val="24"/>
          <w:lang w:eastAsia="el-GR"/>
        </w:rPr>
      </w:pPr>
      <w:r w:rsidRPr="007A55B7">
        <w:rPr>
          <w:rFonts w:ascii="Times New Roman" w:eastAsia="Times New Roman" w:hAnsi="Times New Roman" w:cs="Times New Roman"/>
          <w:sz w:val="24"/>
          <w:szCs w:val="24"/>
          <w:lang w:eastAsia="el-GR"/>
        </w:rPr>
        <w:t>Για τη συμμετοχή στις υπαίθριες αγορές απαιτείται έγκριση συμμετοχής σύμφωνα με τον κανονισμό λειτουργίας της παρούσης αγοράς.</w:t>
      </w:r>
      <w:r w:rsidR="00FD3647">
        <w:rPr>
          <w:rFonts w:ascii="Times New Roman" w:eastAsia="Times New Roman" w:hAnsi="Times New Roman" w:cs="Times New Roman"/>
          <w:sz w:val="24"/>
          <w:szCs w:val="24"/>
          <w:lang w:eastAsia="el-GR"/>
        </w:rPr>
        <w:t xml:space="preserve"> </w:t>
      </w:r>
      <w:r w:rsidRPr="007A55B7">
        <w:rPr>
          <w:rFonts w:ascii="Times New Roman" w:eastAsia="Times New Roman" w:hAnsi="Times New Roman" w:cs="Times New Roman"/>
          <w:sz w:val="24"/>
          <w:szCs w:val="24"/>
          <w:lang w:eastAsia="el-GR"/>
        </w:rPr>
        <w:t>Η ισχύς των εγκρίσεων αυτών είναι ίση με τη διάρκεια λειτουργίας της υπαίθριας αγοράς.</w:t>
      </w:r>
    </w:p>
    <w:p w:rsidR="007A55B7" w:rsidRPr="007A55B7" w:rsidRDefault="007A55B7" w:rsidP="007A55B7">
      <w:pPr>
        <w:spacing w:before="100" w:beforeAutospacing="1" w:after="100" w:afterAutospacing="1" w:line="240" w:lineRule="auto"/>
        <w:rPr>
          <w:rFonts w:ascii="Times New Roman" w:eastAsia="Times New Roman" w:hAnsi="Times New Roman" w:cs="Times New Roman"/>
          <w:sz w:val="24"/>
          <w:szCs w:val="24"/>
          <w:lang w:eastAsia="el-GR"/>
        </w:rPr>
      </w:pPr>
      <w:r w:rsidRPr="007A55B7">
        <w:rPr>
          <w:rFonts w:ascii="Times New Roman" w:eastAsia="Times New Roman" w:hAnsi="Times New Roman" w:cs="Times New Roman"/>
          <w:sz w:val="24"/>
          <w:szCs w:val="24"/>
          <w:lang w:eastAsia="el-GR"/>
        </w:rPr>
        <w:t>Οι εγκρίσεις δίνονται με κλήρωση ως εξής:</w:t>
      </w:r>
    </w:p>
    <w:p w:rsidR="007A55B7" w:rsidRDefault="00874F00" w:rsidP="007A55B7">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α.</w:t>
      </w:r>
      <w:r w:rsidR="007A55B7" w:rsidRPr="007A55B7">
        <w:rPr>
          <w:rFonts w:ascii="Times New Roman" w:eastAsia="Times New Roman" w:hAnsi="Times New Roman" w:cs="Times New Roman"/>
          <w:sz w:val="24"/>
          <w:szCs w:val="24"/>
          <w:lang w:eastAsia="el-GR"/>
        </w:rPr>
        <w:t>Σε</w:t>
      </w:r>
      <w:proofErr w:type="spellEnd"/>
      <w:r w:rsidR="007A55B7" w:rsidRPr="007A55B7">
        <w:rPr>
          <w:rFonts w:ascii="Times New Roman" w:eastAsia="Times New Roman" w:hAnsi="Times New Roman" w:cs="Times New Roman"/>
          <w:sz w:val="24"/>
          <w:szCs w:val="24"/>
          <w:lang w:eastAsia="el-GR"/>
        </w:rPr>
        <w:t xml:space="preserve"> ποσοστό 70% σε πωλητές που διαθέτουν όλα τα νόμιμα </w:t>
      </w:r>
      <w:r w:rsidR="00FA4608">
        <w:rPr>
          <w:rFonts w:ascii="Times New Roman" w:eastAsia="Times New Roman" w:hAnsi="Times New Roman" w:cs="Times New Roman"/>
          <w:sz w:val="24"/>
          <w:szCs w:val="24"/>
          <w:lang w:eastAsia="el-GR"/>
        </w:rPr>
        <w:t xml:space="preserve">φορολογικά </w:t>
      </w:r>
      <w:r w:rsidR="007A55B7" w:rsidRPr="007A55B7">
        <w:rPr>
          <w:rFonts w:ascii="Times New Roman" w:eastAsia="Times New Roman" w:hAnsi="Times New Roman" w:cs="Times New Roman"/>
          <w:sz w:val="24"/>
          <w:szCs w:val="24"/>
          <w:lang w:eastAsia="el-GR"/>
        </w:rPr>
        <w:t>παραστατικά και ΚΑΔ σχετικό με τη δραστηριοποίηση στο υπαίθριο εμπόριο.</w:t>
      </w:r>
      <w:r w:rsidR="007A55B7">
        <w:rPr>
          <w:rFonts w:ascii="Times New Roman" w:eastAsia="Times New Roman" w:hAnsi="Times New Roman" w:cs="Times New Roman"/>
          <w:sz w:val="24"/>
          <w:szCs w:val="24"/>
          <w:lang w:eastAsia="el-GR"/>
        </w:rPr>
        <w:t xml:space="preserve"> </w:t>
      </w:r>
    </w:p>
    <w:p w:rsidR="007A55B7" w:rsidRDefault="007A55B7" w:rsidP="007A55B7">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αρ. 38 Ν.4497/2017 και υπολογίζονται στο παραπάνω ποσοστό.</w:t>
      </w:r>
    </w:p>
    <w:p w:rsidR="007A55B7" w:rsidRDefault="00874F00" w:rsidP="007A55B7">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lastRenderedPageBreak/>
        <w:t>β.</w:t>
      </w:r>
      <w:r w:rsidR="007A55B7">
        <w:rPr>
          <w:rFonts w:ascii="Times New Roman" w:eastAsia="Times New Roman" w:hAnsi="Times New Roman" w:cs="Times New Roman"/>
          <w:sz w:val="24"/>
          <w:szCs w:val="24"/>
          <w:lang w:eastAsia="el-GR"/>
        </w:rPr>
        <w:t>Σε</w:t>
      </w:r>
      <w:proofErr w:type="spellEnd"/>
      <w:r w:rsidR="007A55B7">
        <w:rPr>
          <w:rFonts w:ascii="Times New Roman" w:eastAsia="Times New Roman" w:hAnsi="Times New Roman" w:cs="Times New Roman"/>
          <w:sz w:val="24"/>
          <w:szCs w:val="24"/>
          <w:lang w:eastAsia="el-GR"/>
        </w:rPr>
        <w:t xml:space="preserve"> ποσοστό 20% σε πωλητές βιομηχανικών ειδών αδειούχους </w:t>
      </w:r>
      <w:proofErr w:type="spellStart"/>
      <w:r w:rsidR="007A55B7">
        <w:rPr>
          <w:rFonts w:ascii="Times New Roman" w:eastAsia="Times New Roman" w:hAnsi="Times New Roman" w:cs="Times New Roman"/>
          <w:sz w:val="24"/>
          <w:szCs w:val="24"/>
          <w:lang w:eastAsia="el-GR"/>
        </w:rPr>
        <w:t>λαικών</w:t>
      </w:r>
      <w:proofErr w:type="spellEnd"/>
      <w:r w:rsidR="007A55B7">
        <w:rPr>
          <w:rFonts w:ascii="Times New Roman" w:eastAsia="Times New Roman" w:hAnsi="Times New Roman" w:cs="Times New Roman"/>
          <w:sz w:val="24"/>
          <w:szCs w:val="24"/>
          <w:lang w:eastAsia="el-GR"/>
        </w:rPr>
        <w:t xml:space="preserve"> αγορών και σε κατόχους παραγωγικής άδειας </w:t>
      </w:r>
      <w:proofErr w:type="spellStart"/>
      <w:r w:rsidR="007A55B7">
        <w:rPr>
          <w:rFonts w:ascii="Times New Roman" w:eastAsia="Times New Roman" w:hAnsi="Times New Roman" w:cs="Times New Roman"/>
          <w:sz w:val="24"/>
          <w:szCs w:val="24"/>
          <w:lang w:eastAsia="el-GR"/>
        </w:rPr>
        <w:t>λαικών</w:t>
      </w:r>
      <w:proofErr w:type="spellEnd"/>
      <w:r w:rsidR="007A55B7">
        <w:rPr>
          <w:rFonts w:ascii="Times New Roman" w:eastAsia="Times New Roman" w:hAnsi="Times New Roman" w:cs="Times New Roman"/>
          <w:sz w:val="24"/>
          <w:szCs w:val="24"/>
          <w:lang w:eastAsia="el-GR"/>
        </w:rPr>
        <w:t xml:space="preserve"> αγορών με αντικείμενο εκμετάλλευσης </w:t>
      </w:r>
      <w:r w:rsidR="00FA4608">
        <w:rPr>
          <w:rFonts w:ascii="Times New Roman" w:eastAsia="Times New Roman" w:hAnsi="Times New Roman" w:cs="Times New Roman"/>
          <w:sz w:val="24"/>
          <w:szCs w:val="24"/>
          <w:lang w:eastAsia="el-GR"/>
        </w:rPr>
        <w:t xml:space="preserve">άνθη, </w:t>
      </w:r>
      <w:r w:rsidR="007A55B7">
        <w:rPr>
          <w:rFonts w:ascii="Times New Roman" w:eastAsia="Times New Roman" w:hAnsi="Times New Roman" w:cs="Times New Roman"/>
          <w:sz w:val="24"/>
          <w:szCs w:val="24"/>
          <w:lang w:eastAsia="el-GR"/>
        </w:rPr>
        <w:t xml:space="preserve">φυτά και μεταποιημένα </w:t>
      </w:r>
      <w:proofErr w:type="spellStart"/>
      <w:r w:rsidR="007A55B7">
        <w:rPr>
          <w:rFonts w:ascii="Times New Roman" w:eastAsia="Times New Roman" w:hAnsi="Times New Roman" w:cs="Times New Roman"/>
          <w:sz w:val="24"/>
          <w:szCs w:val="24"/>
          <w:lang w:eastAsia="el-GR"/>
        </w:rPr>
        <w:t>προιόντα</w:t>
      </w:r>
      <w:proofErr w:type="spellEnd"/>
      <w:r w:rsidR="007A55B7">
        <w:rPr>
          <w:rFonts w:ascii="Times New Roman" w:eastAsia="Times New Roman" w:hAnsi="Times New Roman" w:cs="Times New Roman"/>
          <w:sz w:val="24"/>
          <w:szCs w:val="24"/>
          <w:lang w:eastAsia="el-GR"/>
        </w:rPr>
        <w:t xml:space="preserve">. </w:t>
      </w:r>
    </w:p>
    <w:p w:rsidR="00874F00" w:rsidRDefault="00874F00" w:rsidP="007A55B7">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γ.Σε</w:t>
      </w:r>
      <w:proofErr w:type="spellEnd"/>
      <w:r>
        <w:rPr>
          <w:rFonts w:ascii="Times New Roman" w:eastAsia="Times New Roman" w:hAnsi="Times New Roman" w:cs="Times New Roman"/>
          <w:sz w:val="24"/>
          <w:szCs w:val="24"/>
          <w:lang w:eastAsia="el-GR"/>
        </w:rPr>
        <w:t xml:space="preserve"> ποσοστό 10% σε αδειούχους πλανοδίου ή στάσιμου εμπορίου με αντικείμενο πώλησης από τα επιτρεπόμενα στις αγορές του παρόντος. Σε περίπτωση μη ενδιαφέροντος από αδειούχους των κατηγορών (β) και (γ) ο αριθμός των θέσεων των κατηγοριών αυτών προστίθεται στον αριθμό (α) . </w:t>
      </w:r>
    </w:p>
    <w:p w:rsidR="00FA4608" w:rsidRDefault="00683937" w:rsidP="007A55B7">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Pr>
          <w:rFonts w:ascii="Times New Roman" w:eastAsia="Times New Roman" w:hAnsi="Times New Roman" w:cs="Times New Roman"/>
          <w:sz w:val="24"/>
          <w:szCs w:val="24"/>
          <w:lang w:eastAsia="el-GR"/>
        </w:rPr>
        <w:t>δ.</w:t>
      </w:r>
      <w:r w:rsidR="00874F00">
        <w:rPr>
          <w:rFonts w:ascii="Times New Roman" w:eastAsia="Times New Roman" w:hAnsi="Times New Roman" w:cs="Times New Roman"/>
          <w:sz w:val="24"/>
          <w:szCs w:val="24"/>
          <w:lang w:eastAsia="el-GR"/>
        </w:rPr>
        <w:t>Αδειούχοι</w:t>
      </w:r>
      <w:proofErr w:type="spellEnd"/>
      <w:r w:rsidR="00874F00">
        <w:rPr>
          <w:rFonts w:ascii="Times New Roman" w:eastAsia="Times New Roman" w:hAnsi="Times New Roman" w:cs="Times New Roman"/>
          <w:sz w:val="24"/>
          <w:szCs w:val="24"/>
          <w:lang w:eastAsia="el-GR"/>
        </w:rPr>
        <w:t xml:space="preserve"> του αρ. 45 Ν.4497/17 (φυσικά πρόσωπα και Φορείς Κοινωνικής και Αλληλέγγυας Οικονομίας)για διάθεση έργων τέχνης , καλλιτεχνημάτων, χειροτεχνημάτων, ειδών </w:t>
      </w:r>
      <w:proofErr w:type="spellStart"/>
      <w:r w:rsidR="00874F00">
        <w:rPr>
          <w:rFonts w:ascii="Times New Roman" w:eastAsia="Times New Roman" w:hAnsi="Times New Roman" w:cs="Times New Roman"/>
          <w:sz w:val="24"/>
          <w:szCs w:val="24"/>
          <w:lang w:eastAsia="el-GR"/>
        </w:rPr>
        <w:t>λαικής</w:t>
      </w:r>
      <w:proofErr w:type="spellEnd"/>
      <w:r w:rsidR="00874F00">
        <w:rPr>
          <w:rFonts w:ascii="Times New Roman" w:eastAsia="Times New Roman" w:hAnsi="Times New Roman" w:cs="Times New Roman"/>
          <w:sz w:val="24"/>
          <w:szCs w:val="24"/>
          <w:lang w:eastAsia="el-GR"/>
        </w:rPr>
        <w:t xml:space="preserve"> τέχνης οι οποίοι τοποθετούνται σε υπερβάλλοντα αριθμό θέσεων.</w:t>
      </w:r>
      <w:r>
        <w:rPr>
          <w:rFonts w:ascii="Times New Roman" w:eastAsia="Times New Roman" w:hAnsi="Times New Roman" w:cs="Times New Roman"/>
          <w:sz w:val="24"/>
          <w:szCs w:val="24"/>
          <w:lang w:eastAsia="el-GR"/>
        </w:rPr>
        <w:t xml:space="preserve"> </w:t>
      </w:r>
      <w:r w:rsidR="00874F00">
        <w:rPr>
          <w:rFonts w:ascii="Times New Roman" w:eastAsia="Times New Roman" w:hAnsi="Times New Roman" w:cs="Times New Roman"/>
          <w:sz w:val="24"/>
          <w:szCs w:val="24"/>
          <w:lang w:eastAsia="el-GR"/>
        </w:rPr>
        <w:t>Ειδικά για τους αδειούχους φορείς Κοινωνικής και Αλληλέγγυας Οικονομίας (Κ.ΑΛ.Ο) του αρ. 45 Ν.4497/17 δίδεται μία θέση ανά τέσσερα (4)μέλη</w:t>
      </w:r>
      <w:r>
        <w:rPr>
          <w:rFonts w:ascii="Times New Roman" w:eastAsia="Times New Roman" w:hAnsi="Times New Roman" w:cs="Times New Roman"/>
          <w:sz w:val="24"/>
          <w:szCs w:val="24"/>
          <w:lang w:eastAsia="el-GR"/>
        </w:rPr>
        <w:t xml:space="preserve"> τα οποία δια</w:t>
      </w:r>
      <w:r w:rsidR="00874F00">
        <w:rPr>
          <w:rFonts w:ascii="Times New Roman" w:eastAsia="Times New Roman" w:hAnsi="Times New Roman" w:cs="Times New Roman"/>
          <w:sz w:val="24"/>
          <w:szCs w:val="24"/>
          <w:lang w:eastAsia="el-GR"/>
        </w:rPr>
        <w:t xml:space="preserve">θέτουν βεβαίωση πιστοποίησης ιδίας δημιουργίας σύμφωνα με τη παρ. 3 </w:t>
      </w:r>
      <w:r w:rsidR="00FA4608">
        <w:rPr>
          <w:rFonts w:ascii="Times New Roman" w:eastAsia="Times New Roman" w:hAnsi="Times New Roman" w:cs="Times New Roman"/>
          <w:sz w:val="24"/>
          <w:szCs w:val="24"/>
          <w:lang w:eastAsia="el-GR"/>
        </w:rPr>
        <w:t>του αρ. 45 .</w:t>
      </w:r>
    </w:p>
    <w:p w:rsidR="00874F00" w:rsidRPr="007A55B7" w:rsidRDefault="00874F00" w:rsidP="007A55B7">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Όσοι επαγγελματίες έχουν κηρυχθεί σε κατάσταση πτώχευ</w:t>
      </w:r>
      <w:r w:rsidR="00FA4608">
        <w:rPr>
          <w:rFonts w:ascii="Times New Roman" w:eastAsia="Times New Roman" w:hAnsi="Times New Roman" w:cs="Times New Roman"/>
          <w:sz w:val="24"/>
          <w:szCs w:val="24"/>
          <w:lang w:eastAsia="el-GR"/>
        </w:rPr>
        <w:t xml:space="preserve">σης μπορούν να ζητήσουν θέση ( </w:t>
      </w:r>
      <w:r>
        <w:rPr>
          <w:rFonts w:ascii="Times New Roman" w:eastAsia="Times New Roman" w:hAnsi="Times New Roman" w:cs="Times New Roman"/>
          <w:sz w:val="24"/>
          <w:szCs w:val="24"/>
          <w:lang w:eastAsia="el-GR"/>
        </w:rPr>
        <w:t>π</w:t>
      </w:r>
      <w:r w:rsidR="00FA4608">
        <w:rPr>
          <w:rFonts w:ascii="Times New Roman" w:eastAsia="Times New Roman" w:hAnsi="Times New Roman" w:cs="Times New Roman"/>
          <w:sz w:val="24"/>
          <w:szCs w:val="24"/>
          <w:lang w:eastAsia="el-GR"/>
        </w:rPr>
        <w:t>α</w:t>
      </w:r>
      <w:r>
        <w:rPr>
          <w:rFonts w:ascii="Times New Roman" w:eastAsia="Times New Roman" w:hAnsi="Times New Roman" w:cs="Times New Roman"/>
          <w:sz w:val="24"/>
          <w:szCs w:val="24"/>
          <w:lang w:eastAsia="el-GR"/>
        </w:rPr>
        <w:t>ρ. 3 αρ. 38 Ν. 4497/17).</w:t>
      </w:r>
    </w:p>
    <w:p w:rsidR="00A6627C" w:rsidRDefault="00683937" w:rsidP="00AB3673">
      <w:pPr>
        <w:spacing w:before="100" w:beforeAutospacing="1" w:after="100" w:afterAutospacing="1" w:line="240" w:lineRule="auto"/>
        <w:rPr>
          <w:rFonts w:ascii="Times New Roman" w:eastAsia="Times New Roman" w:hAnsi="Times New Roman" w:cs="Times New Roman"/>
          <w:sz w:val="24"/>
          <w:szCs w:val="24"/>
          <w:lang w:eastAsia="el-GR"/>
        </w:rPr>
      </w:pPr>
      <w:r w:rsidRPr="00683937">
        <w:rPr>
          <w:rFonts w:ascii="Times New Roman" w:eastAsia="Times New Roman" w:hAnsi="Times New Roman" w:cs="Times New Roman"/>
          <w:sz w:val="24"/>
          <w:szCs w:val="24"/>
          <w:lang w:eastAsia="el-GR"/>
        </w:rPr>
        <w:t xml:space="preserve"> Κατ ΄</w:t>
      </w:r>
      <w:r w:rsidR="00FA4608">
        <w:rPr>
          <w:rFonts w:ascii="Times New Roman" w:eastAsia="Times New Roman" w:hAnsi="Times New Roman" w:cs="Times New Roman"/>
          <w:sz w:val="24"/>
          <w:szCs w:val="24"/>
          <w:lang w:eastAsia="el-GR"/>
        </w:rPr>
        <w:t xml:space="preserve"> </w:t>
      </w:r>
      <w:r w:rsidRPr="00683937">
        <w:rPr>
          <w:rFonts w:ascii="Times New Roman" w:eastAsia="Times New Roman" w:hAnsi="Times New Roman" w:cs="Times New Roman"/>
          <w:sz w:val="24"/>
          <w:szCs w:val="24"/>
          <w:lang w:eastAsia="el-GR"/>
        </w:rPr>
        <w:t>εξαίρεση επιτρέπεται η πώληση από τους συμμετέχοντες με άδεια συμμετοχής στις εμποροπανηγύρεις του παρόντος των ειδών τους κατά τις ημέρες και ώρες που τα αντίστοιχα κατα</w:t>
      </w:r>
      <w:r>
        <w:rPr>
          <w:rFonts w:ascii="Times New Roman" w:eastAsia="Times New Roman" w:hAnsi="Times New Roman" w:cs="Times New Roman"/>
          <w:sz w:val="24"/>
          <w:szCs w:val="24"/>
          <w:lang w:eastAsia="el-GR"/>
        </w:rPr>
        <w:t>στή</w:t>
      </w:r>
      <w:r w:rsidRPr="00683937">
        <w:rPr>
          <w:rFonts w:ascii="Times New Roman" w:eastAsia="Times New Roman" w:hAnsi="Times New Roman" w:cs="Times New Roman"/>
          <w:sz w:val="24"/>
          <w:szCs w:val="24"/>
          <w:lang w:eastAsia="el-GR"/>
        </w:rPr>
        <w:t xml:space="preserve">ματα </w:t>
      </w:r>
      <w:r>
        <w:rPr>
          <w:rFonts w:ascii="Times New Roman" w:eastAsia="Times New Roman" w:hAnsi="Times New Roman" w:cs="Times New Roman"/>
          <w:sz w:val="24"/>
          <w:szCs w:val="24"/>
          <w:lang w:eastAsia="el-GR"/>
        </w:rPr>
        <w:t xml:space="preserve">ομοειδών </w:t>
      </w:r>
      <w:proofErr w:type="spellStart"/>
      <w:r>
        <w:rPr>
          <w:rFonts w:ascii="Times New Roman" w:eastAsia="Times New Roman" w:hAnsi="Times New Roman" w:cs="Times New Roman"/>
          <w:sz w:val="24"/>
          <w:szCs w:val="24"/>
          <w:lang w:eastAsia="el-GR"/>
        </w:rPr>
        <w:t>προιόντων</w:t>
      </w:r>
      <w:proofErr w:type="spellEnd"/>
      <w:r>
        <w:rPr>
          <w:rFonts w:ascii="Times New Roman" w:eastAsia="Times New Roman" w:hAnsi="Times New Roman" w:cs="Times New Roman"/>
          <w:sz w:val="24"/>
          <w:szCs w:val="24"/>
          <w:lang w:eastAsia="el-GR"/>
        </w:rPr>
        <w:t xml:space="preserve"> παραμένουν κ</w:t>
      </w:r>
      <w:r w:rsidRPr="00683937">
        <w:rPr>
          <w:rFonts w:ascii="Times New Roman" w:eastAsia="Times New Roman" w:hAnsi="Times New Roman" w:cs="Times New Roman"/>
          <w:sz w:val="24"/>
          <w:szCs w:val="24"/>
          <w:lang w:eastAsia="el-GR"/>
        </w:rPr>
        <w:t>λ</w:t>
      </w:r>
      <w:r>
        <w:rPr>
          <w:rFonts w:ascii="Times New Roman" w:eastAsia="Times New Roman" w:hAnsi="Times New Roman" w:cs="Times New Roman"/>
          <w:sz w:val="24"/>
          <w:szCs w:val="24"/>
          <w:lang w:eastAsia="el-GR"/>
        </w:rPr>
        <w:t>ε</w:t>
      </w:r>
      <w:r w:rsidRPr="00683937">
        <w:rPr>
          <w:rFonts w:ascii="Times New Roman" w:eastAsia="Times New Roman" w:hAnsi="Times New Roman" w:cs="Times New Roman"/>
          <w:sz w:val="24"/>
          <w:szCs w:val="24"/>
          <w:lang w:eastAsia="el-GR"/>
        </w:rPr>
        <w:t xml:space="preserve">ιστά, σύμφωνα με τις ισχύουσες κάθε φορά διατάξεις. </w:t>
      </w:r>
    </w:p>
    <w:p w:rsidR="00FE0D1B" w:rsidRPr="00FE0D1B" w:rsidRDefault="00FE0D1B" w:rsidP="00AB3673">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Για την χορήγηση της άδειας σ</w:t>
      </w:r>
      <w:r w:rsidR="00E8083C">
        <w:rPr>
          <w:rFonts w:ascii="Times New Roman" w:eastAsia="Times New Roman" w:hAnsi="Times New Roman" w:cs="Times New Roman"/>
          <w:sz w:val="24"/>
          <w:szCs w:val="24"/>
          <w:lang w:eastAsia="el-GR"/>
        </w:rPr>
        <w:t>υμμετοχής στην Εμποροπανήγυρη</w:t>
      </w:r>
      <w:r w:rsidRPr="00FE0D1B">
        <w:rPr>
          <w:rFonts w:ascii="Times New Roman" w:eastAsia="Times New Roman" w:hAnsi="Times New Roman" w:cs="Times New Roman"/>
          <w:sz w:val="24"/>
          <w:szCs w:val="24"/>
          <w:lang w:eastAsia="el-GR"/>
        </w:rPr>
        <w:t xml:space="preserve"> απαιτούνται τα παρακάτω δικαιολογητικά:</w:t>
      </w:r>
    </w:p>
    <w:p w:rsidR="00FE0D1B" w:rsidRPr="00FE0D1B" w:rsidRDefault="00FE0D1B" w:rsidP="00FE0D1B">
      <w:pPr>
        <w:numPr>
          <w:ilvl w:val="0"/>
          <w:numId w:val="1"/>
        </w:num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Αίτηση – Υπ. Δήλωση συμμετοχής και αποδοχής των όρων του Κανονισμού λειτουργίας της εμποροπανήγυρης.</w:t>
      </w:r>
    </w:p>
    <w:p w:rsidR="00FE0D1B" w:rsidRPr="00FE0D1B" w:rsidRDefault="00FE0D1B" w:rsidP="00FE0D1B">
      <w:pPr>
        <w:numPr>
          <w:ilvl w:val="0"/>
          <w:numId w:val="1"/>
        </w:num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Άδεια άσκησης υπαίθριου εμπορίου (λαϊκής αγοράς ή Υπ. Στάσιμου ή Υπ. Πλανόδιου) ή Βεβαίωση δραστηριοποίησης υπαίθριου εμπορίου ετήσιας διάρκειας ή Διοικητική άδεια του άρθρου 45 του Ν. 4497/2017.</w:t>
      </w:r>
    </w:p>
    <w:p w:rsidR="00FE0D1B" w:rsidRPr="00683937" w:rsidRDefault="00683937" w:rsidP="00683937">
      <w:pPr>
        <w:pStyle w:val="a6"/>
        <w:numPr>
          <w:ilvl w:val="0"/>
          <w:numId w:val="1"/>
        </w:numPr>
        <w:spacing w:before="100" w:beforeAutospacing="1" w:after="100" w:afterAutospacing="1" w:line="240" w:lineRule="auto"/>
        <w:jc w:val="left"/>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Βιβλιάριο υγείας εφόσον πρόκειται για διάθεση τροφίμων.</w:t>
      </w:r>
    </w:p>
    <w:p w:rsidR="00FE0D1B" w:rsidRDefault="00FE0D1B" w:rsidP="00FE0D1B">
      <w:pPr>
        <w:numPr>
          <w:ilvl w:val="0"/>
          <w:numId w:val="1"/>
        </w:num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Δημοτική ενημερότητα (απ</w:t>
      </w:r>
      <w:r>
        <w:rPr>
          <w:rFonts w:ascii="Times New Roman" w:eastAsia="Times New Roman" w:hAnsi="Times New Roman" w:cs="Times New Roman"/>
          <w:sz w:val="24"/>
          <w:szCs w:val="24"/>
          <w:lang w:eastAsia="el-GR"/>
        </w:rPr>
        <w:t>ό Δήμο Ευρώτα</w:t>
      </w:r>
      <w:r w:rsidRPr="00FE0D1B">
        <w:rPr>
          <w:rFonts w:ascii="Times New Roman" w:eastAsia="Times New Roman" w:hAnsi="Times New Roman" w:cs="Times New Roman"/>
          <w:sz w:val="24"/>
          <w:szCs w:val="24"/>
          <w:lang w:eastAsia="el-GR"/>
        </w:rPr>
        <w:t>).</w:t>
      </w:r>
    </w:p>
    <w:p w:rsidR="00683937" w:rsidRPr="00E8083C" w:rsidRDefault="00683937" w:rsidP="00E8083C">
      <w:pPr>
        <w:numPr>
          <w:ilvl w:val="0"/>
          <w:numId w:val="1"/>
        </w:numPr>
        <w:spacing w:before="100" w:beforeAutospacing="1" w:after="100" w:afterAutospacing="1" w:line="240" w:lineRule="auto"/>
        <w:jc w:val="left"/>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Αντίγραφο αστυνομικής ταυτότητας.</w:t>
      </w:r>
    </w:p>
    <w:p w:rsidR="00FE0D1B" w:rsidRPr="00FE0D1B" w:rsidRDefault="00FE0D1B" w:rsidP="00FE0D1B">
      <w:p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 xml:space="preserve">Όσον αφορά τους </w:t>
      </w:r>
      <w:r w:rsidRPr="00FE0D1B">
        <w:rPr>
          <w:rFonts w:ascii="Times New Roman" w:eastAsia="Times New Roman" w:hAnsi="Times New Roman" w:cs="Times New Roman"/>
          <w:b/>
          <w:bCs/>
          <w:sz w:val="24"/>
          <w:szCs w:val="24"/>
          <w:lang w:eastAsia="el-GR"/>
        </w:rPr>
        <w:t>αλλοδαπούς</w:t>
      </w:r>
      <w:r w:rsidRPr="00FE0D1B">
        <w:rPr>
          <w:rFonts w:ascii="Times New Roman" w:eastAsia="Times New Roman" w:hAnsi="Times New Roman" w:cs="Times New Roman"/>
          <w:sz w:val="24"/>
          <w:szCs w:val="24"/>
          <w:lang w:eastAsia="el-GR"/>
        </w:rPr>
        <w:t xml:space="preserve">, θα πρέπει να προσκομίσουν, </w:t>
      </w:r>
      <w:r w:rsidRPr="00FE0D1B">
        <w:rPr>
          <w:rFonts w:ascii="Times New Roman" w:eastAsia="Times New Roman" w:hAnsi="Times New Roman" w:cs="Times New Roman"/>
          <w:b/>
          <w:bCs/>
          <w:sz w:val="24"/>
          <w:szCs w:val="24"/>
          <w:lang w:eastAsia="el-GR"/>
        </w:rPr>
        <w:t>επιπλέον</w:t>
      </w:r>
      <w:r w:rsidRPr="00FE0D1B">
        <w:rPr>
          <w:rFonts w:ascii="Times New Roman" w:eastAsia="Times New Roman" w:hAnsi="Times New Roman" w:cs="Times New Roman"/>
          <w:sz w:val="24"/>
          <w:szCs w:val="24"/>
          <w:lang w:eastAsia="el-GR"/>
        </w:rPr>
        <w:t xml:space="preserve"> τα εξής δικαιολογητικά</w:t>
      </w:r>
      <w:r w:rsidRPr="00FE0D1B">
        <w:rPr>
          <w:rFonts w:ascii="Times New Roman" w:eastAsia="Times New Roman" w:hAnsi="Times New Roman" w:cs="Times New Roman"/>
          <w:b/>
          <w:bCs/>
          <w:sz w:val="24"/>
          <w:szCs w:val="24"/>
          <w:lang w:eastAsia="el-GR"/>
        </w:rPr>
        <w:t>:</w:t>
      </w:r>
    </w:p>
    <w:p w:rsidR="00FE0D1B" w:rsidRPr="00FE0D1B" w:rsidRDefault="00FE0D1B" w:rsidP="00FE0D1B">
      <w:pPr>
        <w:numPr>
          <w:ilvl w:val="0"/>
          <w:numId w:val="2"/>
        </w:num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Φωτοαντίγραφο διαβατηρίου</w:t>
      </w:r>
    </w:p>
    <w:p w:rsidR="00FE0D1B" w:rsidRPr="00FE0D1B" w:rsidRDefault="00FE0D1B" w:rsidP="00FE0D1B">
      <w:pPr>
        <w:numPr>
          <w:ilvl w:val="0"/>
          <w:numId w:val="2"/>
        </w:num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Φωτοαντίγραφο αδείας διαμονής για ανεξάρτητη εργασία.</w:t>
      </w:r>
    </w:p>
    <w:p w:rsidR="00FE0D1B" w:rsidRDefault="00FE0D1B" w:rsidP="00D05852">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Μετά την υποβολή αιτήσεων και το πέρας της διαδικασίας εκδίδεται κατάλογος συμμετεχόντων ο οποίος αναρτάται στο δημοτικό κατάστημα, προκειμένου οι επιλεγέντες να καταβάλουν τα αναλογούντα τέλη υπέρ του Δήμου και να εκδοθεί η έγκριση συμμετοχής.</w:t>
      </w:r>
    </w:p>
    <w:p w:rsidR="00FA5C82" w:rsidRPr="00FA5C82" w:rsidRDefault="00FA5C82" w:rsidP="00D05852">
      <w:pPr>
        <w:spacing w:before="100" w:beforeAutospacing="1" w:after="100" w:afterAutospacing="1" w:line="240" w:lineRule="auto"/>
        <w:rPr>
          <w:rFonts w:ascii="Times New Roman" w:eastAsia="Times New Roman" w:hAnsi="Times New Roman" w:cs="Times New Roman"/>
          <w:b/>
          <w:sz w:val="24"/>
          <w:szCs w:val="24"/>
          <w:lang w:eastAsia="el-GR"/>
        </w:rPr>
      </w:pPr>
      <w:r>
        <w:rPr>
          <w:rFonts w:ascii="Times New Roman" w:eastAsia="Times New Roman" w:hAnsi="Times New Roman" w:cs="Times New Roman"/>
          <w:sz w:val="24"/>
          <w:szCs w:val="24"/>
          <w:lang w:eastAsia="el-GR"/>
        </w:rPr>
        <w:lastRenderedPageBreak/>
        <w:t>Σύμφωνα με την αριθ.41/2020 απόφαση της Ο.Ε του Δήμου Ευρώτα καθο</w:t>
      </w:r>
      <w:r w:rsidR="00A6627C">
        <w:rPr>
          <w:rFonts w:ascii="Times New Roman" w:eastAsia="Times New Roman" w:hAnsi="Times New Roman" w:cs="Times New Roman"/>
          <w:sz w:val="24"/>
          <w:szCs w:val="24"/>
          <w:lang w:eastAsia="el-GR"/>
        </w:rPr>
        <w:t>ρίστηκε</w:t>
      </w:r>
      <w:r>
        <w:rPr>
          <w:rFonts w:ascii="Times New Roman" w:eastAsia="Times New Roman" w:hAnsi="Times New Roman" w:cs="Times New Roman"/>
          <w:sz w:val="24"/>
          <w:szCs w:val="24"/>
          <w:lang w:eastAsia="el-GR"/>
        </w:rPr>
        <w:t xml:space="preserve"> το τέλος χρήσης εμποροπανήγυρης Κοινότητας </w:t>
      </w:r>
      <w:proofErr w:type="spellStart"/>
      <w:r>
        <w:rPr>
          <w:rFonts w:ascii="Times New Roman" w:eastAsia="Times New Roman" w:hAnsi="Times New Roman" w:cs="Times New Roman"/>
          <w:sz w:val="24"/>
          <w:szCs w:val="24"/>
          <w:lang w:eastAsia="el-GR"/>
        </w:rPr>
        <w:t>Κροκεών</w:t>
      </w:r>
      <w:proofErr w:type="spellEnd"/>
      <w:r>
        <w:rPr>
          <w:rFonts w:ascii="Times New Roman" w:eastAsia="Times New Roman" w:hAnsi="Times New Roman" w:cs="Times New Roman"/>
          <w:sz w:val="24"/>
          <w:szCs w:val="24"/>
          <w:lang w:eastAsia="el-GR"/>
        </w:rPr>
        <w:t xml:space="preserve"> </w:t>
      </w:r>
      <w:r w:rsidR="00A6627C">
        <w:rPr>
          <w:rFonts w:ascii="Times New Roman" w:eastAsia="Times New Roman" w:hAnsi="Times New Roman" w:cs="Times New Roman"/>
          <w:sz w:val="24"/>
          <w:szCs w:val="24"/>
          <w:lang w:eastAsia="el-GR"/>
        </w:rPr>
        <w:t xml:space="preserve">το οποίο ανέρχεται σε </w:t>
      </w:r>
      <w:r w:rsidRPr="00FA5C82">
        <w:rPr>
          <w:rFonts w:ascii="Times New Roman" w:eastAsia="Times New Roman" w:hAnsi="Times New Roman" w:cs="Times New Roman"/>
          <w:b/>
          <w:sz w:val="24"/>
          <w:szCs w:val="24"/>
          <w:lang w:eastAsia="el-GR"/>
        </w:rPr>
        <w:t>30,00 €</w:t>
      </w:r>
      <w:r>
        <w:rPr>
          <w:rFonts w:ascii="Times New Roman" w:eastAsia="Times New Roman" w:hAnsi="Times New Roman" w:cs="Times New Roman"/>
          <w:b/>
          <w:sz w:val="24"/>
          <w:szCs w:val="24"/>
          <w:lang w:eastAsia="el-GR"/>
        </w:rPr>
        <w:t xml:space="preserve"> ανά άδεια και θέση για όλη την εβδομάδα λειτουργίας της εμποροπανήγυρης. </w:t>
      </w:r>
    </w:p>
    <w:p w:rsidR="006D1222" w:rsidRDefault="00683937" w:rsidP="00D05852">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Οι εγκρίσεις δίνονται με κλήρωση στα ποσοστά που καθορίζονται ανωτέρω και η ισχύς τους είναι ίση με τη διάρκεια λειτουργίας της εμποροπανήγυρης που αφορά η πρόσκληση.</w:t>
      </w:r>
    </w:p>
    <w:p w:rsidR="00D05852" w:rsidRPr="00FE0D1B" w:rsidRDefault="006D1222" w:rsidP="00D05852">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Εφόσον παραμένουν αδιάθετες θέσεις μετά τη χορήγηση των εγκρίσεων συμμετοχής </w:t>
      </w:r>
      <w:r w:rsidR="00D05852">
        <w:rPr>
          <w:rFonts w:ascii="Times New Roman" w:eastAsia="Times New Roman" w:hAnsi="Times New Roman" w:cs="Times New Roman"/>
          <w:sz w:val="24"/>
          <w:szCs w:val="24"/>
          <w:lang w:eastAsia="el-GR"/>
        </w:rPr>
        <w:t>θα διατίθενται σε τυχόν εκπρόθεσμες αιτήσεις ενδιαφερομένων με την ίδια διαδικασία και με ευθύνη της Επιτροπής Εμποροπανήγυρης καταβάλλοντας δε το προβλεπόμενο για όλη τη διάρκεια τέλος χρήσης.</w:t>
      </w:r>
    </w:p>
    <w:p w:rsidR="00FE0D1B" w:rsidRPr="00FE0D1B" w:rsidRDefault="00FE0D1B" w:rsidP="00D05852">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Στην περίπτωση που ο αριθμός των δικαιούχων είναι μεγαλύτερος του αριθμού των διαθέσιμων θέσεων, θα διεξαχθεί δημόσια κλήρωση για την επιλογή των ενδιαφερομένων από την επιτροπή εμποροπανήγυρης.</w:t>
      </w:r>
    </w:p>
    <w:p w:rsidR="00E8083C" w:rsidRDefault="00FE0D1B" w:rsidP="00D05852">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 xml:space="preserve">Την αίτηση-υπεύθυνη δήλωση μαζί με τα δικαιολογητικά θα υποβάλλει ο ενδιαφερόμενος είτε αυτοπροσώπως ή με εξουσιοδοτημένο άτομο στο </w:t>
      </w:r>
      <w:r w:rsidRPr="00FE0D1B">
        <w:rPr>
          <w:rFonts w:ascii="Times New Roman" w:eastAsia="Times New Roman" w:hAnsi="Times New Roman" w:cs="Times New Roman"/>
          <w:b/>
          <w:bCs/>
          <w:sz w:val="24"/>
          <w:szCs w:val="24"/>
          <w:lang w:eastAsia="el-GR"/>
        </w:rPr>
        <w:t xml:space="preserve">Αυτοτελές Τμήμα Τοπικής Οικονομικής Ανάπτυξης του Δήμου </w:t>
      </w:r>
      <w:r>
        <w:rPr>
          <w:rFonts w:ascii="Times New Roman" w:eastAsia="Times New Roman" w:hAnsi="Times New Roman" w:cs="Times New Roman"/>
          <w:b/>
          <w:bCs/>
          <w:sz w:val="24"/>
          <w:szCs w:val="24"/>
          <w:lang w:eastAsia="el-GR"/>
        </w:rPr>
        <w:t xml:space="preserve">Ευρώτα </w:t>
      </w:r>
      <w:r>
        <w:rPr>
          <w:rFonts w:ascii="Times New Roman" w:eastAsia="Times New Roman" w:hAnsi="Times New Roman" w:cs="Times New Roman"/>
          <w:sz w:val="24"/>
          <w:szCs w:val="24"/>
          <w:lang w:eastAsia="el-GR"/>
        </w:rPr>
        <w:t>(</w:t>
      </w:r>
      <w:proofErr w:type="spellStart"/>
      <w:r>
        <w:rPr>
          <w:rFonts w:ascii="Times New Roman" w:eastAsia="Times New Roman" w:hAnsi="Times New Roman" w:cs="Times New Roman"/>
          <w:sz w:val="24"/>
          <w:szCs w:val="24"/>
          <w:lang w:eastAsia="el-GR"/>
        </w:rPr>
        <w:t>Ταχ</w:t>
      </w:r>
      <w:proofErr w:type="spellEnd"/>
      <w:r>
        <w:rPr>
          <w:rFonts w:ascii="Times New Roman" w:eastAsia="Times New Roman" w:hAnsi="Times New Roman" w:cs="Times New Roman"/>
          <w:sz w:val="24"/>
          <w:szCs w:val="24"/>
          <w:lang w:eastAsia="el-GR"/>
        </w:rPr>
        <w:t>. Δ/</w:t>
      </w:r>
      <w:proofErr w:type="spellStart"/>
      <w:r>
        <w:rPr>
          <w:rFonts w:ascii="Times New Roman" w:eastAsia="Times New Roman" w:hAnsi="Times New Roman" w:cs="Times New Roman"/>
          <w:sz w:val="24"/>
          <w:szCs w:val="24"/>
          <w:lang w:eastAsia="el-GR"/>
        </w:rPr>
        <w:t>νση</w:t>
      </w:r>
      <w:proofErr w:type="spellEnd"/>
      <w:r>
        <w:rPr>
          <w:rFonts w:ascii="Times New Roman" w:eastAsia="Times New Roman" w:hAnsi="Times New Roman" w:cs="Times New Roman"/>
          <w:sz w:val="24"/>
          <w:szCs w:val="24"/>
          <w:lang w:eastAsia="el-GR"/>
        </w:rPr>
        <w:t xml:space="preserve">: 23051 – </w:t>
      </w:r>
      <w:proofErr w:type="spellStart"/>
      <w:r>
        <w:rPr>
          <w:rFonts w:ascii="Times New Roman" w:eastAsia="Times New Roman" w:hAnsi="Times New Roman" w:cs="Times New Roman"/>
          <w:sz w:val="24"/>
          <w:szCs w:val="24"/>
          <w:lang w:eastAsia="el-GR"/>
        </w:rPr>
        <w:t>Βλαχιώτη</w:t>
      </w:r>
      <w:proofErr w:type="spellEnd"/>
      <w:r w:rsidR="00D05852">
        <w:rPr>
          <w:rFonts w:ascii="Times New Roman" w:eastAsia="Times New Roman" w:hAnsi="Times New Roman" w:cs="Times New Roman"/>
          <w:sz w:val="24"/>
          <w:szCs w:val="24"/>
          <w:lang w:eastAsia="el-GR"/>
        </w:rPr>
        <w:t xml:space="preserve"> 1</w:t>
      </w:r>
      <w:r w:rsidR="00D05852" w:rsidRPr="00D05852">
        <w:rPr>
          <w:rFonts w:ascii="Times New Roman" w:eastAsia="Times New Roman" w:hAnsi="Times New Roman" w:cs="Times New Roman"/>
          <w:sz w:val="24"/>
          <w:szCs w:val="24"/>
          <w:vertAlign w:val="superscript"/>
          <w:lang w:eastAsia="el-GR"/>
        </w:rPr>
        <w:t>ος</w:t>
      </w:r>
      <w:r w:rsidR="00D05852">
        <w:rPr>
          <w:rFonts w:ascii="Times New Roman" w:eastAsia="Times New Roman" w:hAnsi="Times New Roman" w:cs="Times New Roman"/>
          <w:sz w:val="24"/>
          <w:szCs w:val="24"/>
          <w:lang w:eastAsia="el-GR"/>
        </w:rPr>
        <w:t xml:space="preserve"> όροφος</w:t>
      </w:r>
      <w:r w:rsidRPr="00FE0D1B">
        <w:rPr>
          <w:rFonts w:ascii="Times New Roman" w:eastAsia="Times New Roman" w:hAnsi="Times New Roman" w:cs="Times New Roman"/>
          <w:sz w:val="24"/>
          <w:szCs w:val="24"/>
          <w:lang w:eastAsia="el-GR"/>
        </w:rPr>
        <w:t xml:space="preserve">). Οι ενδιαφερόμενοι μπορούν να παραλαμβάνουν την σχετική αίτηση από το παραπάνω Τμήμα </w:t>
      </w:r>
      <w:r w:rsidR="00A6627C">
        <w:rPr>
          <w:rFonts w:ascii="Times New Roman" w:eastAsia="Times New Roman" w:hAnsi="Times New Roman" w:cs="Times New Roman"/>
          <w:sz w:val="24"/>
          <w:szCs w:val="24"/>
          <w:lang w:eastAsia="el-GR"/>
        </w:rPr>
        <w:t>ή από την ιστοσελίδα του Δήμου Ευρώτα.</w:t>
      </w:r>
    </w:p>
    <w:p w:rsidR="00194073" w:rsidRPr="00194073" w:rsidRDefault="00194073" w:rsidP="00D05852">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Η παρούσα πρόσκληση θα δημοσιευτεί στον Πίνακα ανακοινώσεων του Δημοτικού Καταστήματος καθώς και στην ιστοσελίδα του Δήμου Ευρώτα </w:t>
      </w:r>
      <w:hyperlink r:id="rId6" w:history="1">
        <w:r w:rsidRPr="00426C3A">
          <w:rPr>
            <w:rStyle w:val="-"/>
            <w:rFonts w:ascii="Times New Roman" w:eastAsia="Times New Roman" w:hAnsi="Times New Roman" w:cs="Times New Roman"/>
            <w:sz w:val="24"/>
            <w:szCs w:val="24"/>
            <w:lang w:val="en-US" w:eastAsia="el-GR"/>
          </w:rPr>
          <w:t>www</w:t>
        </w:r>
        <w:r w:rsidRPr="00426C3A">
          <w:rPr>
            <w:rStyle w:val="-"/>
            <w:rFonts w:ascii="Times New Roman" w:eastAsia="Times New Roman" w:hAnsi="Times New Roman" w:cs="Times New Roman"/>
            <w:sz w:val="24"/>
            <w:szCs w:val="24"/>
            <w:lang w:eastAsia="el-GR"/>
          </w:rPr>
          <w:t>.</w:t>
        </w:r>
        <w:proofErr w:type="spellStart"/>
        <w:r w:rsidRPr="00426C3A">
          <w:rPr>
            <w:rStyle w:val="-"/>
            <w:rFonts w:ascii="Times New Roman" w:eastAsia="Times New Roman" w:hAnsi="Times New Roman" w:cs="Times New Roman"/>
            <w:sz w:val="24"/>
            <w:szCs w:val="24"/>
            <w:lang w:val="en-US" w:eastAsia="el-GR"/>
          </w:rPr>
          <w:t>evrotas</w:t>
        </w:r>
        <w:proofErr w:type="spellEnd"/>
        <w:r w:rsidRPr="00194073">
          <w:rPr>
            <w:rStyle w:val="-"/>
            <w:rFonts w:ascii="Times New Roman" w:eastAsia="Times New Roman" w:hAnsi="Times New Roman" w:cs="Times New Roman"/>
            <w:sz w:val="24"/>
            <w:szCs w:val="24"/>
            <w:lang w:eastAsia="el-GR"/>
          </w:rPr>
          <w:t>.</w:t>
        </w:r>
        <w:proofErr w:type="spellStart"/>
        <w:r w:rsidRPr="00426C3A">
          <w:rPr>
            <w:rStyle w:val="-"/>
            <w:rFonts w:ascii="Times New Roman" w:eastAsia="Times New Roman" w:hAnsi="Times New Roman" w:cs="Times New Roman"/>
            <w:sz w:val="24"/>
            <w:szCs w:val="24"/>
            <w:lang w:val="en-US" w:eastAsia="el-GR"/>
          </w:rPr>
          <w:t>gov</w:t>
        </w:r>
        <w:proofErr w:type="spellEnd"/>
        <w:r w:rsidRPr="00194073">
          <w:rPr>
            <w:rStyle w:val="-"/>
            <w:rFonts w:ascii="Times New Roman" w:eastAsia="Times New Roman" w:hAnsi="Times New Roman" w:cs="Times New Roman"/>
            <w:sz w:val="24"/>
            <w:szCs w:val="24"/>
            <w:lang w:eastAsia="el-GR"/>
          </w:rPr>
          <w:t>.</w:t>
        </w:r>
        <w:proofErr w:type="spellStart"/>
        <w:r w:rsidRPr="00426C3A">
          <w:rPr>
            <w:rStyle w:val="-"/>
            <w:rFonts w:ascii="Times New Roman" w:eastAsia="Times New Roman" w:hAnsi="Times New Roman" w:cs="Times New Roman"/>
            <w:sz w:val="24"/>
            <w:szCs w:val="24"/>
            <w:lang w:val="en-US" w:eastAsia="el-GR"/>
          </w:rPr>
          <w:t>gr</w:t>
        </w:r>
        <w:proofErr w:type="spellEnd"/>
      </w:hyperlink>
      <w:r w:rsidRPr="00194073">
        <w:rPr>
          <w:rFonts w:ascii="Times New Roman" w:eastAsia="Times New Roman" w:hAnsi="Times New Roman" w:cs="Times New Roman"/>
          <w:sz w:val="24"/>
          <w:szCs w:val="24"/>
          <w:lang w:eastAsia="el-GR"/>
        </w:rPr>
        <w:t xml:space="preserve"> .</w:t>
      </w:r>
    </w:p>
    <w:p w:rsidR="00FE0D1B" w:rsidRDefault="00FE0D1B" w:rsidP="00FE0D1B">
      <w:p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Η αίτηση θεωρείται έγκυρη όταν κατά την υποβολή της συνοδεύεται από όλα τα απαραίτητα δικαιολογητικά.</w:t>
      </w:r>
    </w:p>
    <w:p w:rsidR="00FE0D1B" w:rsidRDefault="00FE0D1B" w:rsidP="00FE0D1B">
      <w:pPr>
        <w:spacing w:before="100" w:beforeAutospacing="1" w:after="100" w:afterAutospacing="1" w:line="240" w:lineRule="auto"/>
        <w:jc w:val="left"/>
        <w:rPr>
          <w:rFonts w:ascii="Times New Roman" w:eastAsia="Times New Roman" w:hAnsi="Times New Roman" w:cs="Times New Roman"/>
          <w:b/>
          <w:sz w:val="24"/>
          <w:szCs w:val="24"/>
          <w:lang w:eastAsia="el-GR"/>
        </w:rPr>
      </w:pPr>
      <w:r w:rsidRPr="00FE0D1B">
        <w:rPr>
          <w:rFonts w:ascii="Times New Roman" w:eastAsia="Times New Roman" w:hAnsi="Times New Roman" w:cs="Times New Roman"/>
          <w:b/>
          <w:sz w:val="24"/>
          <w:szCs w:val="24"/>
          <w:lang w:eastAsia="el-GR"/>
        </w:rPr>
        <w:t>Καταληκτική ημερομηνία για την υποβολή των αιτήσεω</w:t>
      </w:r>
      <w:r w:rsidR="006D1222">
        <w:rPr>
          <w:rFonts w:ascii="Times New Roman" w:eastAsia="Times New Roman" w:hAnsi="Times New Roman" w:cs="Times New Roman"/>
          <w:b/>
          <w:sz w:val="24"/>
          <w:szCs w:val="24"/>
          <w:lang w:eastAsia="el-GR"/>
        </w:rPr>
        <w:t>ν και δικαιολογητικών είναι η 25</w:t>
      </w:r>
      <w:r w:rsidRPr="00FE0D1B">
        <w:rPr>
          <w:rFonts w:ascii="Times New Roman" w:eastAsia="Times New Roman" w:hAnsi="Times New Roman" w:cs="Times New Roman"/>
          <w:b/>
          <w:sz w:val="24"/>
          <w:szCs w:val="24"/>
          <w:lang w:eastAsia="el-GR"/>
        </w:rPr>
        <w:t xml:space="preserve"> Φεβρουαρίου</w:t>
      </w:r>
      <w:r w:rsidR="006D1222">
        <w:rPr>
          <w:rFonts w:ascii="Times New Roman" w:eastAsia="Times New Roman" w:hAnsi="Times New Roman" w:cs="Times New Roman"/>
          <w:b/>
          <w:sz w:val="24"/>
          <w:szCs w:val="24"/>
          <w:lang w:eastAsia="el-GR"/>
        </w:rPr>
        <w:t xml:space="preserve"> 2020 ημέρα Τρίτη</w:t>
      </w:r>
      <w:r w:rsidR="00E8083C">
        <w:rPr>
          <w:rFonts w:ascii="Times New Roman" w:eastAsia="Times New Roman" w:hAnsi="Times New Roman" w:cs="Times New Roman"/>
          <w:b/>
          <w:sz w:val="24"/>
          <w:szCs w:val="24"/>
          <w:lang w:eastAsia="el-GR"/>
        </w:rPr>
        <w:t xml:space="preserve"> και ώρα 13</w:t>
      </w:r>
      <w:r w:rsidRPr="00FE0D1B">
        <w:rPr>
          <w:rFonts w:ascii="Times New Roman" w:eastAsia="Times New Roman" w:hAnsi="Times New Roman" w:cs="Times New Roman"/>
          <w:b/>
          <w:sz w:val="24"/>
          <w:szCs w:val="24"/>
          <w:lang w:eastAsia="el-GR"/>
        </w:rPr>
        <w:t xml:space="preserve">,00 </w:t>
      </w:r>
      <w:proofErr w:type="spellStart"/>
      <w:r w:rsidRPr="00FE0D1B">
        <w:rPr>
          <w:rFonts w:ascii="Times New Roman" w:eastAsia="Times New Roman" w:hAnsi="Times New Roman" w:cs="Times New Roman"/>
          <w:b/>
          <w:sz w:val="24"/>
          <w:szCs w:val="24"/>
          <w:lang w:eastAsia="el-GR"/>
        </w:rPr>
        <w:t>μ.μ</w:t>
      </w:r>
      <w:proofErr w:type="spellEnd"/>
      <w:r w:rsidRPr="00FE0D1B">
        <w:rPr>
          <w:rFonts w:ascii="Times New Roman" w:eastAsia="Times New Roman" w:hAnsi="Times New Roman" w:cs="Times New Roman"/>
          <w:b/>
          <w:sz w:val="24"/>
          <w:szCs w:val="24"/>
          <w:lang w:eastAsia="el-GR"/>
        </w:rPr>
        <w:t xml:space="preserve"> .</w:t>
      </w:r>
    </w:p>
    <w:p w:rsidR="00FE0D1B" w:rsidRPr="00D05852" w:rsidRDefault="00D05852" w:rsidP="00FE0D1B">
      <w:pPr>
        <w:spacing w:before="100" w:beforeAutospacing="1" w:after="100" w:afterAutospacing="1" w:line="240" w:lineRule="auto"/>
        <w:jc w:val="left"/>
        <w:rPr>
          <w:rFonts w:ascii="Times New Roman" w:eastAsia="Times New Roman" w:hAnsi="Times New Roman" w:cs="Times New Roman"/>
          <w:b/>
          <w:sz w:val="24"/>
          <w:szCs w:val="24"/>
          <w:u w:val="single"/>
          <w:lang w:eastAsia="el-GR"/>
        </w:rPr>
      </w:pPr>
      <w:r w:rsidRPr="00D05852">
        <w:rPr>
          <w:rFonts w:ascii="Times New Roman" w:eastAsia="Times New Roman" w:hAnsi="Times New Roman" w:cs="Times New Roman"/>
          <w:b/>
          <w:sz w:val="24"/>
          <w:szCs w:val="24"/>
          <w:u w:val="single"/>
          <w:lang w:eastAsia="el-GR"/>
        </w:rPr>
        <w:t>ΕΠΙΤΡΕΠΟΜΕΝΑ ΕΙΔΗ ΠΩΛΗΣΗΣ</w:t>
      </w:r>
    </w:p>
    <w:p w:rsidR="00D05852" w:rsidRDefault="00D05852" w:rsidP="00D05852">
      <w:pPr>
        <w:shd w:val="clear" w:color="auto" w:fill="FFFFFF"/>
        <w:spacing w:after="120" w:line="320" w:lineRule="exact"/>
        <w:ind w:right="-625"/>
        <w:rPr>
          <w:rFonts w:ascii="Verdana" w:hAnsi="Verdana"/>
          <w:sz w:val="20"/>
          <w:szCs w:val="20"/>
        </w:rPr>
      </w:pPr>
      <w:r>
        <w:rPr>
          <w:rFonts w:ascii="Verdana" w:hAnsi="Verdana"/>
          <w:sz w:val="20"/>
          <w:szCs w:val="20"/>
        </w:rPr>
        <w:t>1.</w:t>
      </w:r>
      <w:r w:rsidRPr="00190D3B">
        <w:rPr>
          <w:rFonts w:ascii="Verdana" w:hAnsi="Verdana"/>
          <w:sz w:val="20"/>
          <w:szCs w:val="20"/>
        </w:rPr>
        <w:t xml:space="preserve">Είδη προικός, Λευκά είδη 2. Είδη υπόδησης 3. Είδη ένδυσης 4. Δερμάτινα (τσάντες, ζώνες κλπ.) 5. Είδη οικιακής χρήσης 6. Ζαχαρώδη είδη και αναψυκτικά 7. Παραδοσιακά Γλυκά-Παγωτά, μαλλί της γριάς και λουκουμάδες 8. Ξηροί καρποί, είδη διατροφής 9. </w:t>
      </w:r>
      <w:proofErr w:type="spellStart"/>
      <w:r w:rsidRPr="00190D3B">
        <w:rPr>
          <w:rFonts w:ascii="Verdana" w:hAnsi="Verdana"/>
          <w:sz w:val="20"/>
          <w:szCs w:val="20"/>
        </w:rPr>
        <w:t>Μικροεργαλεία</w:t>
      </w:r>
      <w:proofErr w:type="spellEnd"/>
      <w:r w:rsidRPr="00190D3B">
        <w:rPr>
          <w:rFonts w:ascii="Verdana" w:hAnsi="Verdana"/>
          <w:sz w:val="20"/>
          <w:szCs w:val="20"/>
        </w:rPr>
        <w:t xml:space="preserve"> 10. Είδη Λαϊκής Τέχνης, έργων τέχνης 11. Είδη δώρων και διακόσμησης 12. Ασημικά και Φο Μπιζού 13. Αποξηραμένα άνθη και φυτά 14. Υαλικά 15. Παιδικά Παιχνίδια 16. Εκκλησιαστικά είδη, Αγιογραφίες, αφίσες κ.λπ. 17. Ψιλικά, είδη δώρων, μπιζού, αξ</w:t>
      </w:r>
      <w:r>
        <w:rPr>
          <w:rFonts w:ascii="Verdana" w:hAnsi="Verdana"/>
          <w:sz w:val="20"/>
          <w:szCs w:val="20"/>
        </w:rPr>
        <w:t xml:space="preserve">εσουάρ ένδυσης κ.λπ. 18. Είδη </w:t>
      </w:r>
      <w:r>
        <w:rPr>
          <w:rFonts w:ascii="Verdana" w:hAnsi="Verdana"/>
          <w:sz w:val="20"/>
          <w:szCs w:val="20"/>
          <w:lang w:val="en-US"/>
        </w:rPr>
        <w:t>Pet</w:t>
      </w:r>
      <w:r w:rsidRPr="00B50152">
        <w:rPr>
          <w:rFonts w:ascii="Verdana" w:hAnsi="Verdana"/>
          <w:sz w:val="20"/>
          <w:szCs w:val="20"/>
        </w:rPr>
        <w:t xml:space="preserve"> </w:t>
      </w:r>
      <w:r>
        <w:rPr>
          <w:rFonts w:ascii="Verdana" w:hAnsi="Verdana"/>
          <w:sz w:val="20"/>
          <w:szCs w:val="20"/>
          <w:lang w:val="en-US"/>
        </w:rPr>
        <w:t>shop</w:t>
      </w:r>
      <w:r w:rsidRPr="00B50152">
        <w:rPr>
          <w:rFonts w:ascii="Verdana" w:hAnsi="Verdana"/>
          <w:sz w:val="20"/>
          <w:szCs w:val="20"/>
        </w:rPr>
        <w:t xml:space="preserve"> </w:t>
      </w:r>
      <w:r>
        <w:rPr>
          <w:rFonts w:ascii="Verdana" w:hAnsi="Verdana"/>
          <w:sz w:val="20"/>
          <w:szCs w:val="20"/>
        </w:rPr>
        <w:t>19. Είδη ατομικής καθαριότητας και οικιακής φροντίδας</w:t>
      </w:r>
      <w:r w:rsidRPr="00190D3B">
        <w:rPr>
          <w:rFonts w:ascii="Verdana" w:hAnsi="Verdana"/>
          <w:sz w:val="20"/>
          <w:szCs w:val="20"/>
        </w:rPr>
        <w:t xml:space="preserve"> </w:t>
      </w:r>
      <w:r>
        <w:rPr>
          <w:rFonts w:ascii="Verdana" w:hAnsi="Verdana"/>
          <w:sz w:val="20"/>
          <w:szCs w:val="20"/>
        </w:rPr>
        <w:t>20</w:t>
      </w:r>
      <w:r w:rsidRPr="00190D3B">
        <w:rPr>
          <w:rFonts w:ascii="Verdana" w:hAnsi="Verdana"/>
          <w:sz w:val="20"/>
          <w:szCs w:val="20"/>
        </w:rPr>
        <w:t>. Γεωργι</w:t>
      </w:r>
      <w:r>
        <w:rPr>
          <w:rFonts w:ascii="Verdana" w:hAnsi="Verdana"/>
          <w:sz w:val="20"/>
          <w:szCs w:val="20"/>
        </w:rPr>
        <w:t>κά μηχανήματα, εργαλεία κ.λπ. 21. Παραδοσιακά προϊόντα 22</w:t>
      </w:r>
      <w:r w:rsidRPr="00190D3B">
        <w:rPr>
          <w:rFonts w:ascii="Verdana" w:hAnsi="Verdana"/>
          <w:sz w:val="20"/>
          <w:szCs w:val="20"/>
        </w:rPr>
        <w:t xml:space="preserve">. Μικροπωλητές διαφόρων ειδών  </w:t>
      </w:r>
      <w:r>
        <w:rPr>
          <w:rFonts w:ascii="Verdana" w:hAnsi="Verdana"/>
          <w:sz w:val="20"/>
          <w:szCs w:val="20"/>
        </w:rPr>
        <w:t>23</w:t>
      </w:r>
      <w:r w:rsidRPr="00190D3B">
        <w:rPr>
          <w:rFonts w:ascii="Verdana" w:hAnsi="Verdana"/>
          <w:sz w:val="20"/>
          <w:szCs w:val="20"/>
        </w:rPr>
        <w:t>. Εξαρτήματα αυτοκινήτου</w:t>
      </w:r>
      <w:r>
        <w:rPr>
          <w:rFonts w:ascii="Verdana" w:hAnsi="Verdana"/>
          <w:sz w:val="20"/>
          <w:szCs w:val="20"/>
        </w:rPr>
        <w:t xml:space="preserve">. </w:t>
      </w:r>
    </w:p>
    <w:p w:rsidR="00A6627C" w:rsidRDefault="00A6627C" w:rsidP="00D05852">
      <w:pPr>
        <w:shd w:val="clear" w:color="auto" w:fill="FFFFFF"/>
        <w:spacing w:after="120" w:line="320" w:lineRule="exact"/>
        <w:ind w:right="-625"/>
        <w:rPr>
          <w:rFonts w:ascii="Verdana" w:hAnsi="Verdana"/>
          <w:sz w:val="20"/>
          <w:szCs w:val="20"/>
        </w:rPr>
      </w:pPr>
    </w:p>
    <w:p w:rsidR="00A6627C" w:rsidRDefault="00A6627C" w:rsidP="00D05852">
      <w:pPr>
        <w:shd w:val="clear" w:color="auto" w:fill="FFFFFF"/>
        <w:spacing w:after="120" w:line="320" w:lineRule="exact"/>
        <w:ind w:right="-625"/>
        <w:rPr>
          <w:rFonts w:ascii="Verdana" w:hAnsi="Verdana"/>
          <w:sz w:val="20"/>
          <w:szCs w:val="20"/>
        </w:rPr>
      </w:pPr>
    </w:p>
    <w:p w:rsidR="00A6627C" w:rsidRPr="00FE0D1B" w:rsidRDefault="00A6627C" w:rsidP="00D05852">
      <w:pPr>
        <w:shd w:val="clear" w:color="auto" w:fill="FFFFFF"/>
        <w:spacing w:after="120" w:line="320" w:lineRule="exact"/>
        <w:ind w:right="-625"/>
        <w:rPr>
          <w:rFonts w:ascii="Verdana" w:hAnsi="Verdana"/>
          <w:b/>
          <w:sz w:val="20"/>
          <w:szCs w:val="20"/>
        </w:rPr>
      </w:pPr>
    </w:p>
    <w:p w:rsidR="00FE0D1B" w:rsidRPr="00FE0D1B" w:rsidRDefault="00FE0D1B" w:rsidP="00FE0D1B">
      <w:pPr>
        <w:spacing w:before="100" w:beforeAutospacing="1" w:after="100" w:afterAutospacing="1" w:line="240" w:lineRule="auto"/>
        <w:jc w:val="left"/>
        <w:rPr>
          <w:rFonts w:ascii="Times New Roman" w:eastAsia="Times New Roman" w:hAnsi="Times New Roman" w:cs="Times New Roman"/>
          <w:sz w:val="24"/>
          <w:szCs w:val="24"/>
          <w:lang w:eastAsia="el-GR"/>
        </w:rPr>
      </w:pPr>
      <w:r w:rsidRPr="00FE0D1B">
        <w:rPr>
          <w:rFonts w:ascii="Times New Roman" w:eastAsia="Times New Roman" w:hAnsi="Times New Roman" w:cs="Times New Roman"/>
          <w:b/>
          <w:bCs/>
          <w:sz w:val="24"/>
          <w:szCs w:val="24"/>
          <w:lang w:eastAsia="el-GR"/>
        </w:rPr>
        <w:lastRenderedPageBreak/>
        <w:t>ΡΗΤΑ ΕΠΙΣΗΜΑΙΝΕΤΑΙ ΟΤΙ:</w:t>
      </w:r>
    </w:p>
    <w:p w:rsidR="00FE0D1B" w:rsidRPr="00FE0D1B" w:rsidRDefault="00FE0D1B" w:rsidP="00D05852">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 xml:space="preserve">Η έκδοση των σχετικών εγκρίσεων συμμετοχής και η παραλαβή τους από τους εκθέτες θα γίνει κατόπιν </w:t>
      </w:r>
      <w:r w:rsidRPr="00FE0D1B">
        <w:rPr>
          <w:rFonts w:ascii="Times New Roman" w:eastAsia="Times New Roman" w:hAnsi="Times New Roman" w:cs="Times New Roman"/>
          <w:sz w:val="24"/>
          <w:szCs w:val="24"/>
          <w:u w:val="single"/>
          <w:lang w:eastAsia="el-GR"/>
        </w:rPr>
        <w:t>της κατάθεσης του τέλους που τους αναλογεί</w:t>
      </w:r>
      <w:r w:rsidR="00FA5C82">
        <w:rPr>
          <w:rFonts w:ascii="Times New Roman" w:eastAsia="Times New Roman" w:hAnsi="Times New Roman" w:cs="Times New Roman"/>
          <w:sz w:val="24"/>
          <w:szCs w:val="24"/>
          <w:lang w:eastAsia="el-GR"/>
        </w:rPr>
        <w:t xml:space="preserve"> στην ταμειακή υπηρεσία του Δήμου Ευρώτα. </w:t>
      </w:r>
    </w:p>
    <w:p w:rsidR="00FE0D1B" w:rsidRPr="00FE0D1B" w:rsidRDefault="00FE0D1B" w:rsidP="00D05852">
      <w:pPr>
        <w:spacing w:before="100" w:beforeAutospacing="1" w:after="100" w:afterAutospacing="1" w:line="240" w:lineRule="auto"/>
        <w:rPr>
          <w:rFonts w:ascii="Times New Roman" w:eastAsia="Times New Roman" w:hAnsi="Times New Roman" w:cs="Times New Roman"/>
          <w:sz w:val="24"/>
          <w:szCs w:val="24"/>
          <w:lang w:eastAsia="el-GR"/>
        </w:rPr>
      </w:pPr>
      <w:r w:rsidRPr="00FE0D1B">
        <w:rPr>
          <w:rFonts w:ascii="Times New Roman" w:eastAsia="Times New Roman" w:hAnsi="Times New Roman" w:cs="Times New Roman"/>
          <w:sz w:val="24"/>
          <w:szCs w:val="24"/>
          <w:lang w:eastAsia="el-GR"/>
        </w:rPr>
        <w:t>Η προσέλευση και εγκατάσταση στον χώρο της εμποροπανήγυρης από ενδιαφερόμενους οι οποίοι δεν έχουν την απαιτούμενη άδεια από το Δήμο δεν θα επιτρέπεται και θα απομακρύνονται.</w:t>
      </w:r>
    </w:p>
    <w:p w:rsidR="004E56DF" w:rsidRDefault="00F8218E" w:rsidP="004E56DF">
      <w:r>
        <w:t xml:space="preserve">Για οποιαδήποτε άλλη πληροφορία οι ενδιαφερόμενοι  μπορούν να απευθυνθούν στο </w:t>
      </w:r>
      <w:r w:rsidRPr="00FE0D1B">
        <w:rPr>
          <w:rFonts w:ascii="Times New Roman" w:eastAsia="Times New Roman" w:hAnsi="Times New Roman" w:cs="Times New Roman"/>
          <w:b/>
          <w:bCs/>
          <w:sz w:val="24"/>
          <w:szCs w:val="24"/>
          <w:lang w:eastAsia="el-GR"/>
        </w:rPr>
        <w:t xml:space="preserve">Αυτοτελές Τμήμα Τοπικής Οικονομικής Ανάπτυξης του Δήμου </w:t>
      </w:r>
      <w:r>
        <w:rPr>
          <w:rFonts w:ascii="Times New Roman" w:eastAsia="Times New Roman" w:hAnsi="Times New Roman" w:cs="Times New Roman"/>
          <w:b/>
          <w:bCs/>
          <w:sz w:val="24"/>
          <w:szCs w:val="24"/>
          <w:lang w:eastAsia="el-GR"/>
        </w:rPr>
        <w:t xml:space="preserve">Ευρώτα </w:t>
      </w:r>
      <w:r>
        <w:rPr>
          <w:rFonts w:ascii="Times New Roman" w:eastAsia="Times New Roman" w:hAnsi="Times New Roman" w:cs="Times New Roman"/>
          <w:sz w:val="24"/>
          <w:szCs w:val="24"/>
          <w:lang w:eastAsia="el-GR"/>
        </w:rPr>
        <w:t>(</w:t>
      </w:r>
      <w:proofErr w:type="spellStart"/>
      <w:r>
        <w:rPr>
          <w:rFonts w:ascii="Times New Roman" w:eastAsia="Times New Roman" w:hAnsi="Times New Roman" w:cs="Times New Roman"/>
          <w:sz w:val="24"/>
          <w:szCs w:val="24"/>
          <w:lang w:eastAsia="el-GR"/>
        </w:rPr>
        <w:t>Ταχ</w:t>
      </w:r>
      <w:proofErr w:type="spellEnd"/>
      <w:r>
        <w:rPr>
          <w:rFonts w:ascii="Times New Roman" w:eastAsia="Times New Roman" w:hAnsi="Times New Roman" w:cs="Times New Roman"/>
          <w:sz w:val="24"/>
          <w:szCs w:val="24"/>
          <w:lang w:eastAsia="el-GR"/>
        </w:rPr>
        <w:t>. Δ/</w:t>
      </w:r>
      <w:proofErr w:type="spellStart"/>
      <w:r>
        <w:rPr>
          <w:rFonts w:ascii="Times New Roman" w:eastAsia="Times New Roman" w:hAnsi="Times New Roman" w:cs="Times New Roman"/>
          <w:sz w:val="24"/>
          <w:szCs w:val="24"/>
          <w:lang w:eastAsia="el-GR"/>
        </w:rPr>
        <w:t>νση</w:t>
      </w:r>
      <w:proofErr w:type="spellEnd"/>
      <w:r>
        <w:rPr>
          <w:rFonts w:ascii="Times New Roman" w:eastAsia="Times New Roman" w:hAnsi="Times New Roman" w:cs="Times New Roman"/>
          <w:sz w:val="24"/>
          <w:szCs w:val="24"/>
          <w:lang w:eastAsia="el-GR"/>
        </w:rPr>
        <w:t xml:space="preserve">: 23051 </w:t>
      </w:r>
      <w:proofErr w:type="spellStart"/>
      <w:r>
        <w:rPr>
          <w:rFonts w:ascii="Times New Roman" w:eastAsia="Times New Roman" w:hAnsi="Times New Roman" w:cs="Times New Roman"/>
          <w:sz w:val="24"/>
          <w:szCs w:val="24"/>
          <w:lang w:eastAsia="el-GR"/>
        </w:rPr>
        <w:t>Βλαχιώτη</w:t>
      </w:r>
      <w:proofErr w:type="spellEnd"/>
      <w:r>
        <w:rPr>
          <w:rFonts w:ascii="Times New Roman" w:eastAsia="Times New Roman" w:hAnsi="Times New Roman" w:cs="Times New Roman"/>
          <w:sz w:val="24"/>
          <w:szCs w:val="24"/>
          <w:lang w:eastAsia="el-GR"/>
        </w:rPr>
        <w:t>)  και στα τηλέφωνα 2735360222 και 2735360225.</w:t>
      </w:r>
    </w:p>
    <w:p w:rsidR="00E8083C" w:rsidRDefault="004E56DF" w:rsidP="004E56DF">
      <w:pPr>
        <w:tabs>
          <w:tab w:val="left" w:pos="2835"/>
        </w:tabs>
        <w:rPr>
          <w:b/>
        </w:rPr>
      </w:pPr>
      <w:r>
        <w:tab/>
        <w:t xml:space="preserve">    </w:t>
      </w:r>
      <w:r w:rsidR="00E8083C">
        <w:t xml:space="preserve"> </w:t>
      </w:r>
      <w:r>
        <w:t xml:space="preserve">  </w:t>
      </w:r>
      <w:r w:rsidRPr="004E56DF">
        <w:rPr>
          <w:b/>
        </w:rPr>
        <w:t xml:space="preserve">Ο </w:t>
      </w:r>
      <w:r>
        <w:rPr>
          <w:b/>
        </w:rPr>
        <w:t xml:space="preserve"> </w:t>
      </w:r>
      <w:r w:rsidRPr="004E56DF">
        <w:rPr>
          <w:b/>
        </w:rPr>
        <w:t xml:space="preserve">ΑΝΤΙΔΗΜΑΡΧΟΣ </w:t>
      </w:r>
    </w:p>
    <w:p w:rsidR="002D4D2B" w:rsidRPr="00E8083C" w:rsidRDefault="00E8083C" w:rsidP="00E8083C">
      <w:pPr>
        <w:tabs>
          <w:tab w:val="left" w:pos="2835"/>
        </w:tabs>
        <w:rPr>
          <w:b/>
        </w:rPr>
      </w:pPr>
      <w:r>
        <w:tab/>
        <w:t xml:space="preserve">  </w:t>
      </w:r>
      <w:r w:rsidR="00A6627C">
        <w:t xml:space="preserve">  </w:t>
      </w:r>
      <w:r w:rsidR="00A6627C">
        <w:rPr>
          <w:b/>
        </w:rPr>
        <w:t xml:space="preserve"> ΜΠΟΛΛΑΣ  ΒΑΣΙΛΕΙΟΣ </w:t>
      </w:r>
    </w:p>
    <w:sectPr w:rsidR="002D4D2B" w:rsidRPr="00E8083C" w:rsidSect="002D4D2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10B46"/>
    <w:multiLevelType w:val="multilevel"/>
    <w:tmpl w:val="7B26D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042623"/>
    <w:multiLevelType w:val="multilevel"/>
    <w:tmpl w:val="0450E0D8"/>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FB75F5B"/>
    <w:multiLevelType w:val="hybridMultilevel"/>
    <w:tmpl w:val="068435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0D1B"/>
    <w:rsid w:val="00000107"/>
    <w:rsid w:val="00034F27"/>
    <w:rsid w:val="00117E9D"/>
    <w:rsid w:val="00194073"/>
    <w:rsid w:val="001F30B3"/>
    <w:rsid w:val="00276D4C"/>
    <w:rsid w:val="002772AA"/>
    <w:rsid w:val="00292204"/>
    <w:rsid w:val="002C76AA"/>
    <w:rsid w:val="002D4D2B"/>
    <w:rsid w:val="004E56DF"/>
    <w:rsid w:val="00683937"/>
    <w:rsid w:val="006D1222"/>
    <w:rsid w:val="007A55B7"/>
    <w:rsid w:val="007A7899"/>
    <w:rsid w:val="007F4345"/>
    <w:rsid w:val="00874F00"/>
    <w:rsid w:val="00910D95"/>
    <w:rsid w:val="00A26175"/>
    <w:rsid w:val="00A6627C"/>
    <w:rsid w:val="00AB3673"/>
    <w:rsid w:val="00AE0B91"/>
    <w:rsid w:val="00BB132E"/>
    <w:rsid w:val="00D05852"/>
    <w:rsid w:val="00E47B4C"/>
    <w:rsid w:val="00E8083C"/>
    <w:rsid w:val="00F8218E"/>
    <w:rsid w:val="00FA4608"/>
    <w:rsid w:val="00FA5C82"/>
    <w:rsid w:val="00FC3185"/>
    <w:rsid w:val="00FD3647"/>
    <w:rsid w:val="00FE0D1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D2B"/>
  </w:style>
  <w:style w:type="paragraph" w:styleId="3">
    <w:name w:val="heading 3"/>
    <w:basedOn w:val="a"/>
    <w:link w:val="3Char"/>
    <w:uiPriority w:val="9"/>
    <w:qFormat/>
    <w:rsid w:val="00FE0D1B"/>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el-GR"/>
    </w:rPr>
  </w:style>
  <w:style w:type="paragraph" w:styleId="4">
    <w:name w:val="heading 4"/>
    <w:basedOn w:val="a"/>
    <w:link w:val="4Char"/>
    <w:uiPriority w:val="9"/>
    <w:qFormat/>
    <w:rsid w:val="00FE0D1B"/>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
    <w:rsid w:val="00FE0D1B"/>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uiPriority w:val="9"/>
    <w:rsid w:val="00FE0D1B"/>
    <w:rPr>
      <w:rFonts w:ascii="Times New Roman" w:eastAsia="Times New Roman" w:hAnsi="Times New Roman" w:cs="Times New Roman"/>
      <w:b/>
      <w:bCs/>
      <w:sz w:val="24"/>
      <w:szCs w:val="24"/>
      <w:lang w:eastAsia="el-GR"/>
    </w:rPr>
  </w:style>
  <w:style w:type="paragraph" w:styleId="Web">
    <w:name w:val="Normal (Web)"/>
    <w:basedOn w:val="a"/>
    <w:uiPriority w:val="99"/>
    <w:semiHidden/>
    <w:unhideWhenUsed/>
    <w:rsid w:val="00FE0D1B"/>
    <w:pPr>
      <w:spacing w:before="100" w:beforeAutospacing="1" w:after="100" w:afterAutospacing="1" w:line="240" w:lineRule="auto"/>
      <w:jc w:val="left"/>
    </w:pPr>
    <w:rPr>
      <w:rFonts w:ascii="Times New Roman" w:eastAsia="Times New Roman" w:hAnsi="Times New Roman" w:cs="Times New Roman"/>
      <w:sz w:val="24"/>
      <w:szCs w:val="24"/>
      <w:lang w:eastAsia="el-GR"/>
    </w:rPr>
  </w:style>
  <w:style w:type="character" w:styleId="a3">
    <w:name w:val="Strong"/>
    <w:basedOn w:val="a0"/>
    <w:uiPriority w:val="22"/>
    <w:qFormat/>
    <w:rsid w:val="00FE0D1B"/>
    <w:rPr>
      <w:b/>
      <w:bCs/>
    </w:rPr>
  </w:style>
  <w:style w:type="character" w:styleId="a4">
    <w:name w:val="Emphasis"/>
    <w:basedOn w:val="a0"/>
    <w:uiPriority w:val="20"/>
    <w:qFormat/>
    <w:rsid w:val="00FE0D1B"/>
    <w:rPr>
      <w:i/>
      <w:iCs/>
    </w:rPr>
  </w:style>
  <w:style w:type="character" w:styleId="-">
    <w:name w:val="Hyperlink"/>
    <w:basedOn w:val="a0"/>
    <w:uiPriority w:val="99"/>
    <w:unhideWhenUsed/>
    <w:rsid w:val="00FE0D1B"/>
    <w:rPr>
      <w:color w:val="0000FF"/>
      <w:u w:val="single"/>
    </w:rPr>
  </w:style>
  <w:style w:type="paragraph" w:styleId="a5">
    <w:name w:val="Balloon Text"/>
    <w:basedOn w:val="a"/>
    <w:link w:val="Char"/>
    <w:uiPriority w:val="99"/>
    <w:semiHidden/>
    <w:unhideWhenUsed/>
    <w:rsid w:val="00FE0D1B"/>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FE0D1B"/>
    <w:rPr>
      <w:rFonts w:ascii="Tahoma" w:hAnsi="Tahoma" w:cs="Tahoma"/>
      <w:sz w:val="16"/>
      <w:szCs w:val="16"/>
    </w:rPr>
  </w:style>
  <w:style w:type="paragraph" w:styleId="a6">
    <w:name w:val="List Paragraph"/>
    <w:basedOn w:val="a"/>
    <w:uiPriority w:val="34"/>
    <w:qFormat/>
    <w:rsid w:val="00683937"/>
    <w:pPr>
      <w:ind w:left="720"/>
      <w:contextualSpacing/>
    </w:pPr>
  </w:style>
</w:styles>
</file>

<file path=word/webSettings.xml><?xml version="1.0" encoding="utf-8"?>
<w:webSettings xmlns:r="http://schemas.openxmlformats.org/officeDocument/2006/relationships" xmlns:w="http://schemas.openxmlformats.org/wordprocessingml/2006/main">
  <w:divs>
    <w:div w:id="1124470894">
      <w:bodyDiv w:val="1"/>
      <w:marLeft w:val="0"/>
      <w:marRight w:val="0"/>
      <w:marTop w:val="0"/>
      <w:marBottom w:val="0"/>
      <w:divBdr>
        <w:top w:val="none" w:sz="0" w:space="0" w:color="auto"/>
        <w:left w:val="none" w:sz="0" w:space="0" w:color="auto"/>
        <w:bottom w:val="none" w:sz="0" w:space="0" w:color="auto"/>
        <w:right w:val="none" w:sz="0" w:space="0" w:color="auto"/>
      </w:divBdr>
      <w:divsChild>
        <w:div w:id="2019112025">
          <w:marLeft w:val="0"/>
          <w:marRight w:val="0"/>
          <w:marTop w:val="0"/>
          <w:marBottom w:val="0"/>
          <w:divBdr>
            <w:top w:val="none" w:sz="0" w:space="0" w:color="auto"/>
            <w:left w:val="none" w:sz="0" w:space="0" w:color="auto"/>
            <w:bottom w:val="none" w:sz="0" w:space="0" w:color="auto"/>
            <w:right w:val="none" w:sz="0" w:space="0" w:color="auto"/>
          </w:divBdr>
          <w:divsChild>
            <w:div w:id="1731884550">
              <w:marLeft w:val="0"/>
              <w:marRight w:val="0"/>
              <w:marTop w:val="0"/>
              <w:marBottom w:val="0"/>
              <w:divBdr>
                <w:top w:val="none" w:sz="0" w:space="0" w:color="auto"/>
                <w:left w:val="none" w:sz="0" w:space="0" w:color="auto"/>
                <w:bottom w:val="none" w:sz="0" w:space="0" w:color="auto"/>
                <w:right w:val="none" w:sz="0" w:space="0" w:color="auto"/>
              </w:divBdr>
              <w:divsChild>
                <w:div w:id="1310355009">
                  <w:marLeft w:val="0"/>
                  <w:marRight w:val="0"/>
                  <w:marTop w:val="0"/>
                  <w:marBottom w:val="0"/>
                  <w:divBdr>
                    <w:top w:val="none" w:sz="0" w:space="0" w:color="auto"/>
                    <w:left w:val="none" w:sz="0" w:space="0" w:color="auto"/>
                    <w:bottom w:val="none" w:sz="0" w:space="0" w:color="auto"/>
                    <w:right w:val="none" w:sz="0" w:space="0" w:color="auto"/>
                  </w:divBdr>
                </w:div>
                <w:div w:id="1187906002">
                  <w:marLeft w:val="0"/>
                  <w:marRight w:val="0"/>
                  <w:marTop w:val="0"/>
                  <w:marBottom w:val="0"/>
                  <w:divBdr>
                    <w:top w:val="none" w:sz="0" w:space="0" w:color="auto"/>
                    <w:left w:val="none" w:sz="0" w:space="0" w:color="auto"/>
                    <w:bottom w:val="none" w:sz="0" w:space="0" w:color="auto"/>
                    <w:right w:val="none" w:sz="0" w:space="0" w:color="auto"/>
                  </w:divBdr>
                  <w:divsChild>
                    <w:div w:id="1392190888">
                      <w:marLeft w:val="0"/>
                      <w:marRight w:val="0"/>
                      <w:marTop w:val="0"/>
                      <w:marBottom w:val="0"/>
                      <w:divBdr>
                        <w:top w:val="none" w:sz="0" w:space="0" w:color="auto"/>
                        <w:left w:val="none" w:sz="0" w:space="0" w:color="auto"/>
                        <w:bottom w:val="none" w:sz="0" w:space="0" w:color="auto"/>
                        <w:right w:val="none" w:sz="0" w:space="0" w:color="auto"/>
                      </w:divBdr>
                      <w:divsChild>
                        <w:div w:id="1812333013">
                          <w:marLeft w:val="0"/>
                          <w:marRight w:val="0"/>
                          <w:marTop w:val="0"/>
                          <w:marBottom w:val="0"/>
                          <w:divBdr>
                            <w:top w:val="none" w:sz="0" w:space="0" w:color="auto"/>
                            <w:left w:val="none" w:sz="0" w:space="0" w:color="auto"/>
                            <w:bottom w:val="none" w:sz="0" w:space="0" w:color="auto"/>
                            <w:right w:val="none" w:sz="0" w:space="0" w:color="auto"/>
                          </w:divBdr>
                        </w:div>
                      </w:divsChild>
                    </w:div>
                    <w:div w:id="150106035">
                      <w:marLeft w:val="0"/>
                      <w:marRight w:val="0"/>
                      <w:marTop w:val="0"/>
                      <w:marBottom w:val="0"/>
                      <w:divBdr>
                        <w:top w:val="none" w:sz="0" w:space="0" w:color="auto"/>
                        <w:left w:val="none" w:sz="0" w:space="0" w:color="auto"/>
                        <w:bottom w:val="none" w:sz="0" w:space="0" w:color="auto"/>
                        <w:right w:val="none" w:sz="0" w:space="0" w:color="auto"/>
                      </w:divBdr>
                      <w:divsChild>
                        <w:div w:id="1077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971049">
          <w:marLeft w:val="0"/>
          <w:marRight w:val="0"/>
          <w:marTop w:val="0"/>
          <w:marBottom w:val="0"/>
          <w:divBdr>
            <w:top w:val="none" w:sz="0" w:space="0" w:color="auto"/>
            <w:left w:val="none" w:sz="0" w:space="0" w:color="auto"/>
            <w:bottom w:val="none" w:sz="0" w:space="0" w:color="auto"/>
            <w:right w:val="none" w:sz="0" w:space="0" w:color="auto"/>
          </w:divBdr>
          <w:divsChild>
            <w:div w:id="1460756293">
              <w:marLeft w:val="0"/>
              <w:marRight w:val="0"/>
              <w:marTop w:val="0"/>
              <w:marBottom w:val="0"/>
              <w:divBdr>
                <w:top w:val="none" w:sz="0" w:space="0" w:color="auto"/>
                <w:left w:val="none" w:sz="0" w:space="0" w:color="auto"/>
                <w:bottom w:val="none" w:sz="0" w:space="0" w:color="auto"/>
                <w:right w:val="none" w:sz="0" w:space="0" w:color="auto"/>
              </w:divBdr>
              <w:divsChild>
                <w:div w:id="867255407">
                  <w:marLeft w:val="0"/>
                  <w:marRight w:val="0"/>
                  <w:marTop w:val="0"/>
                  <w:marBottom w:val="0"/>
                  <w:divBdr>
                    <w:top w:val="none" w:sz="0" w:space="0" w:color="auto"/>
                    <w:left w:val="none" w:sz="0" w:space="0" w:color="auto"/>
                    <w:bottom w:val="none" w:sz="0" w:space="0" w:color="auto"/>
                    <w:right w:val="none" w:sz="0" w:space="0" w:color="auto"/>
                  </w:divBdr>
                  <w:divsChild>
                    <w:div w:id="122508018">
                      <w:marLeft w:val="0"/>
                      <w:marRight w:val="0"/>
                      <w:marTop w:val="0"/>
                      <w:marBottom w:val="0"/>
                      <w:divBdr>
                        <w:top w:val="none" w:sz="0" w:space="0" w:color="auto"/>
                        <w:left w:val="none" w:sz="0" w:space="0" w:color="auto"/>
                        <w:bottom w:val="none" w:sz="0" w:space="0" w:color="auto"/>
                        <w:right w:val="none" w:sz="0" w:space="0" w:color="auto"/>
                      </w:divBdr>
                      <w:divsChild>
                        <w:div w:id="315574135">
                          <w:marLeft w:val="0"/>
                          <w:marRight w:val="0"/>
                          <w:marTop w:val="0"/>
                          <w:marBottom w:val="0"/>
                          <w:divBdr>
                            <w:top w:val="none" w:sz="0" w:space="0" w:color="auto"/>
                            <w:left w:val="none" w:sz="0" w:space="0" w:color="auto"/>
                            <w:bottom w:val="none" w:sz="0" w:space="0" w:color="auto"/>
                            <w:right w:val="none" w:sz="0" w:space="0" w:color="auto"/>
                          </w:divBdr>
                          <w:divsChild>
                            <w:div w:id="1512065907">
                              <w:marLeft w:val="0"/>
                              <w:marRight w:val="0"/>
                              <w:marTop w:val="0"/>
                              <w:marBottom w:val="0"/>
                              <w:divBdr>
                                <w:top w:val="none" w:sz="0" w:space="0" w:color="auto"/>
                                <w:left w:val="none" w:sz="0" w:space="0" w:color="auto"/>
                                <w:bottom w:val="none" w:sz="0" w:space="0" w:color="auto"/>
                                <w:right w:val="none" w:sz="0" w:space="0" w:color="auto"/>
                              </w:divBdr>
                              <w:divsChild>
                                <w:div w:id="183370217">
                                  <w:marLeft w:val="0"/>
                                  <w:marRight w:val="0"/>
                                  <w:marTop w:val="0"/>
                                  <w:marBottom w:val="0"/>
                                  <w:divBdr>
                                    <w:top w:val="none" w:sz="0" w:space="0" w:color="auto"/>
                                    <w:left w:val="none" w:sz="0" w:space="0" w:color="auto"/>
                                    <w:bottom w:val="none" w:sz="0" w:space="0" w:color="auto"/>
                                    <w:right w:val="none" w:sz="0" w:space="0" w:color="auto"/>
                                  </w:divBdr>
                                  <w:divsChild>
                                    <w:div w:id="1451899528">
                                      <w:marLeft w:val="0"/>
                                      <w:marRight w:val="0"/>
                                      <w:marTop w:val="0"/>
                                      <w:marBottom w:val="0"/>
                                      <w:divBdr>
                                        <w:top w:val="none" w:sz="0" w:space="0" w:color="auto"/>
                                        <w:left w:val="none" w:sz="0" w:space="0" w:color="auto"/>
                                        <w:bottom w:val="none" w:sz="0" w:space="0" w:color="auto"/>
                                        <w:right w:val="none" w:sz="0" w:space="0" w:color="auto"/>
                                      </w:divBdr>
                                    </w:div>
                                  </w:divsChild>
                                </w:div>
                                <w:div w:id="117245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6216">
                          <w:marLeft w:val="0"/>
                          <w:marRight w:val="0"/>
                          <w:marTop w:val="0"/>
                          <w:marBottom w:val="0"/>
                          <w:divBdr>
                            <w:top w:val="none" w:sz="0" w:space="0" w:color="auto"/>
                            <w:left w:val="none" w:sz="0" w:space="0" w:color="auto"/>
                            <w:bottom w:val="none" w:sz="0" w:space="0" w:color="auto"/>
                            <w:right w:val="none" w:sz="0" w:space="0" w:color="auto"/>
                          </w:divBdr>
                          <w:divsChild>
                            <w:div w:id="1346519033">
                              <w:marLeft w:val="0"/>
                              <w:marRight w:val="0"/>
                              <w:marTop w:val="0"/>
                              <w:marBottom w:val="0"/>
                              <w:divBdr>
                                <w:top w:val="none" w:sz="0" w:space="0" w:color="auto"/>
                                <w:left w:val="none" w:sz="0" w:space="0" w:color="auto"/>
                                <w:bottom w:val="none" w:sz="0" w:space="0" w:color="auto"/>
                                <w:right w:val="none" w:sz="0" w:space="0" w:color="auto"/>
                              </w:divBdr>
                              <w:divsChild>
                                <w:div w:id="748620194">
                                  <w:marLeft w:val="0"/>
                                  <w:marRight w:val="0"/>
                                  <w:marTop w:val="0"/>
                                  <w:marBottom w:val="0"/>
                                  <w:divBdr>
                                    <w:top w:val="none" w:sz="0" w:space="0" w:color="auto"/>
                                    <w:left w:val="none" w:sz="0" w:space="0" w:color="auto"/>
                                    <w:bottom w:val="none" w:sz="0" w:space="0" w:color="auto"/>
                                    <w:right w:val="none" w:sz="0" w:space="0" w:color="auto"/>
                                  </w:divBdr>
                                </w:div>
                                <w:div w:id="371228146">
                                  <w:marLeft w:val="0"/>
                                  <w:marRight w:val="0"/>
                                  <w:marTop w:val="0"/>
                                  <w:marBottom w:val="0"/>
                                  <w:divBdr>
                                    <w:top w:val="none" w:sz="0" w:space="0" w:color="auto"/>
                                    <w:left w:val="none" w:sz="0" w:space="0" w:color="auto"/>
                                    <w:bottom w:val="none" w:sz="0" w:space="0" w:color="auto"/>
                                    <w:right w:val="none" w:sz="0" w:space="0" w:color="auto"/>
                                  </w:divBdr>
                                  <w:divsChild>
                                    <w:div w:id="49927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234146">
                          <w:marLeft w:val="0"/>
                          <w:marRight w:val="0"/>
                          <w:marTop w:val="0"/>
                          <w:marBottom w:val="0"/>
                          <w:divBdr>
                            <w:top w:val="none" w:sz="0" w:space="0" w:color="auto"/>
                            <w:left w:val="none" w:sz="0" w:space="0" w:color="auto"/>
                            <w:bottom w:val="none" w:sz="0" w:space="0" w:color="auto"/>
                            <w:right w:val="none" w:sz="0" w:space="0" w:color="auto"/>
                          </w:divBdr>
                          <w:divsChild>
                            <w:div w:id="1012992186">
                              <w:marLeft w:val="0"/>
                              <w:marRight w:val="0"/>
                              <w:marTop w:val="0"/>
                              <w:marBottom w:val="0"/>
                              <w:divBdr>
                                <w:top w:val="none" w:sz="0" w:space="0" w:color="auto"/>
                                <w:left w:val="none" w:sz="0" w:space="0" w:color="auto"/>
                                <w:bottom w:val="none" w:sz="0" w:space="0" w:color="auto"/>
                                <w:right w:val="none" w:sz="0" w:space="0" w:color="auto"/>
                              </w:divBdr>
                              <w:divsChild>
                                <w:div w:id="1520317091">
                                  <w:marLeft w:val="0"/>
                                  <w:marRight w:val="0"/>
                                  <w:marTop w:val="0"/>
                                  <w:marBottom w:val="0"/>
                                  <w:divBdr>
                                    <w:top w:val="none" w:sz="0" w:space="0" w:color="auto"/>
                                    <w:left w:val="none" w:sz="0" w:space="0" w:color="auto"/>
                                    <w:bottom w:val="none" w:sz="0" w:space="0" w:color="auto"/>
                                    <w:right w:val="none" w:sz="0" w:space="0" w:color="auto"/>
                                  </w:divBdr>
                                </w:div>
                                <w:div w:id="759645624">
                                  <w:marLeft w:val="0"/>
                                  <w:marRight w:val="0"/>
                                  <w:marTop w:val="0"/>
                                  <w:marBottom w:val="0"/>
                                  <w:divBdr>
                                    <w:top w:val="none" w:sz="0" w:space="0" w:color="auto"/>
                                    <w:left w:val="none" w:sz="0" w:space="0" w:color="auto"/>
                                    <w:bottom w:val="none" w:sz="0" w:space="0" w:color="auto"/>
                                    <w:right w:val="none" w:sz="0" w:space="0" w:color="auto"/>
                                  </w:divBdr>
                                  <w:divsChild>
                                    <w:div w:id="59822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79036">
                          <w:marLeft w:val="0"/>
                          <w:marRight w:val="0"/>
                          <w:marTop w:val="0"/>
                          <w:marBottom w:val="0"/>
                          <w:divBdr>
                            <w:top w:val="none" w:sz="0" w:space="0" w:color="auto"/>
                            <w:left w:val="none" w:sz="0" w:space="0" w:color="auto"/>
                            <w:bottom w:val="none" w:sz="0" w:space="0" w:color="auto"/>
                            <w:right w:val="none" w:sz="0" w:space="0" w:color="auto"/>
                          </w:divBdr>
                          <w:divsChild>
                            <w:div w:id="875582084">
                              <w:marLeft w:val="0"/>
                              <w:marRight w:val="0"/>
                              <w:marTop w:val="0"/>
                              <w:marBottom w:val="0"/>
                              <w:divBdr>
                                <w:top w:val="none" w:sz="0" w:space="0" w:color="auto"/>
                                <w:left w:val="none" w:sz="0" w:space="0" w:color="auto"/>
                                <w:bottom w:val="none" w:sz="0" w:space="0" w:color="auto"/>
                                <w:right w:val="none" w:sz="0" w:space="0" w:color="auto"/>
                              </w:divBdr>
                              <w:divsChild>
                                <w:div w:id="136530568">
                                  <w:marLeft w:val="0"/>
                                  <w:marRight w:val="0"/>
                                  <w:marTop w:val="0"/>
                                  <w:marBottom w:val="0"/>
                                  <w:divBdr>
                                    <w:top w:val="none" w:sz="0" w:space="0" w:color="auto"/>
                                    <w:left w:val="none" w:sz="0" w:space="0" w:color="auto"/>
                                    <w:bottom w:val="none" w:sz="0" w:space="0" w:color="auto"/>
                                    <w:right w:val="none" w:sz="0" w:space="0" w:color="auto"/>
                                  </w:divBdr>
                                </w:div>
                                <w:div w:id="1114905513">
                                  <w:marLeft w:val="0"/>
                                  <w:marRight w:val="0"/>
                                  <w:marTop w:val="0"/>
                                  <w:marBottom w:val="0"/>
                                  <w:divBdr>
                                    <w:top w:val="none" w:sz="0" w:space="0" w:color="auto"/>
                                    <w:left w:val="none" w:sz="0" w:space="0" w:color="auto"/>
                                    <w:bottom w:val="none" w:sz="0" w:space="0" w:color="auto"/>
                                    <w:right w:val="none" w:sz="0" w:space="0" w:color="auto"/>
                                  </w:divBdr>
                                  <w:divsChild>
                                    <w:div w:id="173639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864995">
                          <w:marLeft w:val="0"/>
                          <w:marRight w:val="0"/>
                          <w:marTop w:val="0"/>
                          <w:marBottom w:val="0"/>
                          <w:divBdr>
                            <w:top w:val="none" w:sz="0" w:space="0" w:color="auto"/>
                            <w:left w:val="none" w:sz="0" w:space="0" w:color="auto"/>
                            <w:bottom w:val="none" w:sz="0" w:space="0" w:color="auto"/>
                            <w:right w:val="none" w:sz="0" w:space="0" w:color="auto"/>
                          </w:divBdr>
                          <w:divsChild>
                            <w:div w:id="1587837426">
                              <w:marLeft w:val="0"/>
                              <w:marRight w:val="0"/>
                              <w:marTop w:val="0"/>
                              <w:marBottom w:val="0"/>
                              <w:divBdr>
                                <w:top w:val="none" w:sz="0" w:space="0" w:color="auto"/>
                                <w:left w:val="none" w:sz="0" w:space="0" w:color="auto"/>
                                <w:bottom w:val="none" w:sz="0" w:space="0" w:color="auto"/>
                                <w:right w:val="none" w:sz="0" w:space="0" w:color="auto"/>
                              </w:divBdr>
                              <w:divsChild>
                                <w:div w:id="1006663982">
                                  <w:marLeft w:val="0"/>
                                  <w:marRight w:val="0"/>
                                  <w:marTop w:val="0"/>
                                  <w:marBottom w:val="0"/>
                                  <w:divBdr>
                                    <w:top w:val="none" w:sz="0" w:space="0" w:color="auto"/>
                                    <w:left w:val="none" w:sz="0" w:space="0" w:color="auto"/>
                                    <w:bottom w:val="none" w:sz="0" w:space="0" w:color="auto"/>
                                    <w:right w:val="none" w:sz="0" w:space="0" w:color="auto"/>
                                  </w:divBdr>
                                </w:div>
                                <w:div w:id="1549410178">
                                  <w:marLeft w:val="0"/>
                                  <w:marRight w:val="0"/>
                                  <w:marTop w:val="0"/>
                                  <w:marBottom w:val="0"/>
                                  <w:divBdr>
                                    <w:top w:val="none" w:sz="0" w:space="0" w:color="auto"/>
                                    <w:left w:val="none" w:sz="0" w:space="0" w:color="auto"/>
                                    <w:bottom w:val="none" w:sz="0" w:space="0" w:color="auto"/>
                                    <w:right w:val="none" w:sz="0" w:space="0" w:color="auto"/>
                                  </w:divBdr>
                                  <w:divsChild>
                                    <w:div w:id="14909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742480">
                  <w:marLeft w:val="0"/>
                  <w:marRight w:val="0"/>
                  <w:marTop w:val="0"/>
                  <w:marBottom w:val="0"/>
                  <w:divBdr>
                    <w:top w:val="none" w:sz="0" w:space="0" w:color="auto"/>
                    <w:left w:val="none" w:sz="0" w:space="0" w:color="auto"/>
                    <w:bottom w:val="none" w:sz="0" w:space="0" w:color="auto"/>
                    <w:right w:val="none" w:sz="0" w:space="0" w:color="auto"/>
                  </w:divBdr>
                  <w:divsChild>
                    <w:div w:id="1885023449">
                      <w:marLeft w:val="0"/>
                      <w:marRight w:val="0"/>
                      <w:marTop w:val="0"/>
                      <w:marBottom w:val="0"/>
                      <w:divBdr>
                        <w:top w:val="none" w:sz="0" w:space="0" w:color="auto"/>
                        <w:left w:val="none" w:sz="0" w:space="0" w:color="auto"/>
                        <w:bottom w:val="none" w:sz="0" w:space="0" w:color="auto"/>
                        <w:right w:val="none" w:sz="0" w:space="0" w:color="auto"/>
                      </w:divBdr>
                      <w:divsChild>
                        <w:div w:id="1200167343">
                          <w:marLeft w:val="0"/>
                          <w:marRight w:val="0"/>
                          <w:marTop w:val="0"/>
                          <w:marBottom w:val="0"/>
                          <w:divBdr>
                            <w:top w:val="none" w:sz="0" w:space="0" w:color="auto"/>
                            <w:left w:val="none" w:sz="0" w:space="0" w:color="auto"/>
                            <w:bottom w:val="none" w:sz="0" w:space="0" w:color="auto"/>
                            <w:right w:val="none" w:sz="0" w:space="0" w:color="auto"/>
                          </w:divBdr>
                          <w:divsChild>
                            <w:div w:id="549223678">
                              <w:marLeft w:val="0"/>
                              <w:marRight w:val="0"/>
                              <w:marTop w:val="0"/>
                              <w:marBottom w:val="0"/>
                              <w:divBdr>
                                <w:top w:val="none" w:sz="0" w:space="0" w:color="auto"/>
                                <w:left w:val="none" w:sz="0" w:space="0" w:color="auto"/>
                                <w:bottom w:val="none" w:sz="0" w:space="0" w:color="auto"/>
                                <w:right w:val="none" w:sz="0" w:space="0" w:color="auto"/>
                              </w:divBdr>
                              <w:divsChild>
                                <w:div w:id="325207089">
                                  <w:marLeft w:val="0"/>
                                  <w:marRight w:val="0"/>
                                  <w:marTop w:val="0"/>
                                  <w:marBottom w:val="0"/>
                                  <w:divBdr>
                                    <w:top w:val="none" w:sz="0" w:space="0" w:color="auto"/>
                                    <w:left w:val="none" w:sz="0" w:space="0" w:color="auto"/>
                                    <w:bottom w:val="none" w:sz="0" w:space="0" w:color="auto"/>
                                    <w:right w:val="none" w:sz="0" w:space="0" w:color="auto"/>
                                  </w:divBdr>
                                  <w:divsChild>
                                    <w:div w:id="64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805900">
                          <w:marLeft w:val="0"/>
                          <w:marRight w:val="0"/>
                          <w:marTop w:val="0"/>
                          <w:marBottom w:val="0"/>
                          <w:divBdr>
                            <w:top w:val="none" w:sz="0" w:space="0" w:color="auto"/>
                            <w:left w:val="none" w:sz="0" w:space="0" w:color="auto"/>
                            <w:bottom w:val="none" w:sz="0" w:space="0" w:color="auto"/>
                            <w:right w:val="none" w:sz="0" w:space="0" w:color="auto"/>
                          </w:divBdr>
                          <w:divsChild>
                            <w:div w:id="10691253">
                              <w:marLeft w:val="0"/>
                              <w:marRight w:val="0"/>
                              <w:marTop w:val="0"/>
                              <w:marBottom w:val="0"/>
                              <w:divBdr>
                                <w:top w:val="none" w:sz="0" w:space="0" w:color="auto"/>
                                <w:left w:val="none" w:sz="0" w:space="0" w:color="auto"/>
                                <w:bottom w:val="none" w:sz="0" w:space="0" w:color="auto"/>
                                <w:right w:val="none" w:sz="0" w:space="0" w:color="auto"/>
                              </w:divBdr>
                              <w:divsChild>
                                <w:div w:id="137596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vrotas.gov.g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1140</Words>
  <Characters>6158</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2020-02-24T11:00:00Z</cp:lastPrinted>
  <dcterms:created xsi:type="dcterms:W3CDTF">2020-02-18T10:15:00Z</dcterms:created>
  <dcterms:modified xsi:type="dcterms:W3CDTF">2020-02-24T11:01:00Z</dcterms:modified>
</cp:coreProperties>
</file>