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-318" w:tblpY="765"/>
        <w:tblW w:w="8818" w:type="dxa"/>
        <w:tblLook w:val="0000"/>
      </w:tblPr>
      <w:tblGrid>
        <w:gridCol w:w="4862"/>
        <w:gridCol w:w="3956"/>
      </w:tblGrid>
      <w:tr w:rsidR="00B06FB2" w:rsidRPr="00425262" w:rsidTr="00B06FB2">
        <w:trPr>
          <w:cantSplit/>
          <w:trHeight w:val="2972"/>
        </w:trPr>
        <w:tc>
          <w:tcPr>
            <w:tcW w:w="4862" w:type="dxa"/>
          </w:tcPr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color w:val="0000FF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noProof/>
                <w:color w:val="0000FF"/>
                <w:sz w:val="24"/>
                <w:szCs w:val="24"/>
                <w:lang w:eastAsia="el-GR"/>
              </w:rPr>
              <w:drawing>
                <wp:inline distT="0" distB="0" distL="0" distR="0">
                  <wp:extent cx="447675" cy="3905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FB2" w:rsidRPr="00425262" w:rsidRDefault="00B06FB2" w:rsidP="00425262">
            <w:pPr>
              <w:pStyle w:val="6"/>
              <w:spacing w:before="0" w:after="0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ΕΛΛΗΝΙΚΗ ΔΗΜΟΚΡΑΤΙΑ</w:t>
            </w:r>
          </w:p>
          <w:p w:rsidR="00B06FB2" w:rsidRPr="00BE09E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ΝΟΜΟΣ ΛΑΚΩΝΙΑΣ</w:t>
            </w:r>
          </w:p>
          <w:p w:rsidR="00B06FB2" w:rsidRPr="00BE09E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ΔΗΜΟΣ ΕΥΡΩΤΑ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Ταχ. Δ/νση: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Σκάλα, Λακωνίας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Πληροφορίες: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Αφροδίτη Σεργιάδη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Τηλέφωνο: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2735360024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  <w:t xml:space="preserve">Email: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  <w:lang w:val="en-US"/>
              </w:rPr>
              <w:t>asergiadi@1499.syzefxis.gov.gr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  <w:t>Fax</w:t>
            </w: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2735029292</w:t>
            </w:r>
          </w:p>
        </w:tc>
        <w:tc>
          <w:tcPr>
            <w:tcW w:w="3956" w:type="dxa"/>
            <w:shd w:val="clear" w:color="auto" w:fill="E6E6E6"/>
          </w:tcPr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 xml:space="preserve">Σκάλα: </w:t>
            </w:r>
            <w:r w:rsidR="009A0B0E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29-06-2020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 xml:space="preserve">Αριθμ. Πρωτ.: </w:t>
            </w:r>
            <w:r w:rsidR="007942BF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7291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906056" w:rsidRPr="00425262" w:rsidRDefault="00906056" w:rsidP="00425262">
      <w:pPr>
        <w:pStyle w:val="a3"/>
        <w:tabs>
          <w:tab w:val="left" w:pos="3828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</w:p>
    <w:p w:rsidR="00A87B00" w:rsidRPr="00425262" w:rsidRDefault="00A87B00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  <w:lang w:val="en-US"/>
        </w:rPr>
      </w:pPr>
    </w:p>
    <w:p w:rsidR="009A0B0E" w:rsidRDefault="00906056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sz w:val="24"/>
          <w:szCs w:val="24"/>
          <w:u w:val="single"/>
        </w:rPr>
        <w:t xml:space="preserve"> </w:t>
      </w:r>
    </w:p>
    <w:p w:rsidR="009A0B0E" w:rsidRDefault="009A0B0E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</w:p>
    <w:p w:rsidR="00906056" w:rsidRPr="00BD3623" w:rsidRDefault="00BE09E2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 xml:space="preserve">ΠΕΡΙΛΗΨΗ </w:t>
      </w:r>
      <w:r w:rsidR="00906056" w:rsidRPr="00425262">
        <w:rPr>
          <w:rFonts w:ascii="Palatino Linotype" w:hAnsi="Palatino Linotype" w:cs="Arial"/>
          <w:sz w:val="24"/>
          <w:szCs w:val="24"/>
          <w:u w:val="single"/>
        </w:rPr>
        <w:t>ΔΙΑΚΗΡΥΞΗ</w:t>
      </w:r>
      <w:r>
        <w:rPr>
          <w:rFonts w:ascii="Palatino Linotype" w:hAnsi="Palatino Linotype" w:cs="Arial"/>
          <w:sz w:val="24"/>
          <w:szCs w:val="24"/>
          <w:u w:val="single"/>
        </w:rPr>
        <w:t>Σ</w:t>
      </w:r>
    </w:p>
    <w:p w:rsidR="00906056" w:rsidRPr="00425262" w:rsidRDefault="00906056" w:rsidP="00425262">
      <w:pPr>
        <w:pStyle w:val="a3"/>
        <w:spacing w:line="240" w:lineRule="auto"/>
        <w:outlineLvl w:val="0"/>
        <w:rPr>
          <w:rFonts w:ascii="Palatino Linotype" w:hAnsi="Palatino Linotype" w:cs="Arial"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sz w:val="24"/>
          <w:szCs w:val="24"/>
          <w:u w:val="single"/>
        </w:rPr>
        <w:t>Ο ΔΗΜΑΡΧΟΣ ΕΥΡΩΤΑ</w:t>
      </w:r>
    </w:p>
    <w:p w:rsidR="009A0B0E" w:rsidRDefault="009A0B0E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906056" w:rsidRPr="00425262" w:rsidRDefault="00906056" w:rsidP="00425262">
      <w:pPr>
        <w:spacing w:after="0" w:line="240" w:lineRule="auto"/>
        <w:jc w:val="center"/>
        <w:outlineLvl w:val="0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ΠΡΟΚΗΡΥΣΣΕΙ</w:t>
      </w:r>
    </w:p>
    <w:p w:rsidR="00DE4229" w:rsidRPr="00425262" w:rsidRDefault="00906056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Δημοπρασία 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απλή </w:t>
      </w:r>
      <w:r w:rsidRPr="00425262">
        <w:rPr>
          <w:rFonts w:ascii="Palatino Linotype" w:hAnsi="Palatino Linotype" w:cs="Arial"/>
          <w:sz w:val="24"/>
          <w:szCs w:val="24"/>
        </w:rPr>
        <w:t>πλειοδοτική</w:t>
      </w:r>
      <w:r w:rsidRPr="00425262">
        <w:rPr>
          <w:rFonts w:ascii="Palatino Linotype" w:hAnsi="Palatino Linotype" w:cs="Arial"/>
          <w:b/>
          <w:bCs/>
          <w:sz w:val="24"/>
          <w:szCs w:val="24"/>
        </w:rPr>
        <w:t>,</w:t>
      </w:r>
      <w:r w:rsidR="009A0B0E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425262">
        <w:rPr>
          <w:rFonts w:ascii="Palatino Linotype" w:hAnsi="Palatino Linotype" w:cs="Arial"/>
          <w:sz w:val="24"/>
          <w:szCs w:val="24"/>
        </w:rPr>
        <w:t>φανερή και προφορική, για την παραχώρηση του δικαιώματος  απλής χρήσης α</w:t>
      </w:r>
      <w:r w:rsidR="009A0B0E">
        <w:rPr>
          <w:rFonts w:ascii="Palatino Linotype" w:hAnsi="Palatino Linotype" w:cs="Arial"/>
          <w:sz w:val="24"/>
          <w:szCs w:val="24"/>
        </w:rPr>
        <w:t>ιγιαλού και παραλίας σε τρίτους</w:t>
      </w:r>
      <w:r w:rsidRPr="00425262">
        <w:rPr>
          <w:rFonts w:ascii="Palatino Linotype" w:hAnsi="Palatino Linotype" w:cs="Arial"/>
          <w:sz w:val="24"/>
          <w:szCs w:val="24"/>
        </w:rPr>
        <w:t xml:space="preserve">, </w:t>
      </w:r>
      <w:r w:rsidR="009A0B0E">
        <w:rPr>
          <w:rFonts w:ascii="Palatino Linotype" w:hAnsi="Palatino Linotype" w:cs="Arial"/>
          <w:sz w:val="24"/>
          <w:szCs w:val="24"/>
        </w:rPr>
        <w:t>με σύναψη παραχώρησης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έναντι ανταλλάγματος, </w:t>
      </w:r>
      <w:r w:rsidR="00BE09E2">
        <w:rPr>
          <w:rFonts w:ascii="Palatino Linotype" w:hAnsi="Palatino Linotype" w:cs="Arial"/>
          <w:sz w:val="24"/>
          <w:szCs w:val="24"/>
        </w:rPr>
        <w:t xml:space="preserve">για τις 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παρακάτω</w:t>
      </w:r>
      <w:r w:rsidR="00BE09E2">
        <w:rPr>
          <w:rFonts w:ascii="Palatino Linotype" w:hAnsi="Palatino Linotype" w:cs="Arial"/>
          <w:sz w:val="24"/>
          <w:szCs w:val="24"/>
        </w:rPr>
        <w:t xml:space="preserve"> παραλίες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και καλεί τους ενδιαφερόμενους να εκδηλώσουν ενδιαφέρον.</w:t>
      </w:r>
    </w:p>
    <w:p w:rsidR="009A0B0E" w:rsidRDefault="009A0B0E" w:rsidP="00425262">
      <w:pPr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D1768A" w:rsidRDefault="00D1768A" w:rsidP="009A0B0E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Περιγραφή των χώρων</w:t>
      </w:r>
    </w:p>
    <w:p w:rsidR="009A0B0E" w:rsidRPr="00425262" w:rsidRDefault="009A0B0E" w:rsidP="00425262">
      <w:pPr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425262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Οι χώροι παραχώρησης, του δικαιώματος απλής χρήσης αιγιαλού, παραλίας προς τρίτους, με σύναψη σύμβασης παραχώρησης, έναντι ανταλλάγματος, σύμφωνα με τα οριζόμενα στο Ν. 2971/01 και την ΚΥΑ 47458 ΕΞ 2020/15.05.2020 (ΦΕΚ 1864/15.05.2020 τεύχος Β’),</w:t>
      </w:r>
      <w:r w:rsidR="002C2141">
        <w:rPr>
          <w:rFonts w:ascii="Palatino Linotype" w:hAnsi="Palatino Linotype" w:cs="Arial"/>
          <w:sz w:val="24"/>
          <w:szCs w:val="24"/>
        </w:rPr>
        <w:t xml:space="preserve"> όπως ισχύει</w:t>
      </w:r>
      <w:r w:rsidRPr="00425262">
        <w:rPr>
          <w:rFonts w:ascii="Palatino Linotype" w:hAnsi="Palatino Linotype" w:cs="Arial"/>
          <w:sz w:val="24"/>
          <w:szCs w:val="24"/>
        </w:rPr>
        <w:t xml:space="preserve"> ορίζονται ως εξής:</w:t>
      </w:r>
    </w:p>
    <w:tbl>
      <w:tblPr>
        <w:tblpPr w:leftFromText="180" w:rightFromText="180" w:vertAnchor="text" w:horzAnchor="margin" w:tblpX="-459" w:tblpY="81"/>
        <w:tblW w:w="10052" w:type="dxa"/>
        <w:tblLayout w:type="fixed"/>
        <w:tblLook w:val="00A0"/>
      </w:tblPr>
      <w:tblGrid>
        <w:gridCol w:w="2376"/>
        <w:gridCol w:w="1123"/>
        <w:gridCol w:w="2563"/>
        <w:gridCol w:w="1701"/>
        <w:gridCol w:w="2289"/>
      </w:tblGrid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  <w:sz w:val="24"/>
                <w:szCs w:val="24"/>
                <w:shd w:val="clear" w:color="auto" w:fill="FFFF00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Θέση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Εμβαδόν επιφάνειας</w:t>
            </w:r>
          </w:p>
          <w:p w:rsidR="00BE09E2" w:rsidRPr="00425262" w:rsidRDefault="00BE09E2" w:rsidP="00425262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(τ.μ.)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  <w:shd w:val="clear" w:color="auto" w:fill="00FF00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Χρήση</w:t>
            </w:r>
          </w:p>
          <w:p w:rsidR="00BE09E2" w:rsidRPr="00425262" w:rsidRDefault="00BE09E2" w:rsidP="00425262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sz w:val="24"/>
                <w:szCs w:val="24"/>
              </w:rPr>
              <w:t>Τιμή εκκίνησης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Default="00BE09E2" w:rsidP="00425262">
            <w:pPr>
              <w:spacing w:after="0" w:line="240" w:lineRule="auto"/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  <w:u w:val="single"/>
              </w:rPr>
              <w:t>Διάρκεια παραχώρησης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Κ0 «ΚΥΑΝΗ ΑΚΤΗ ΕΛΟΥΣ»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Τ.Κ. ΕΛΟΥΣ, Δ.Ε. ΕΛΟΥΣ)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---------------------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ΖΩΝΗ ΚΟΙΝΟΧΡΗΣΤΗΣ ΠΑΡΑΛΙΑΣ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   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  342,24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1. ΛΕΙΤΟΥΡΓΙΑ ΑΝΑΨΥΚΤΗΡΙΟΥ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(Ε=39,42τμ) 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2. ΤΟΠΟΘΕΤΗΣΗ -ΟΜΠΡΕΛΩΝ-ΞΑΠΛΩΣΤΩΝ, ΤΡΑΠΕΖΟΚΑΘΙΣΜΑΤΩΝ ΕΠΙ ΤΣΙΜΕΝΤΕΝΙΑΣ 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ΠΛΑΤΦΟΡΜΑΣ 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en-US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(Ε=302,92τμ)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en-US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lastRenderedPageBreak/>
              <w:t>10) ευρώ /τ.μ. 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από την υπογραφή της σύμβασης έως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lastRenderedPageBreak/>
              <w:t>Κ1 «ΚΥΑΝΗ ΑΚΤΗ ΕΛΟΥΣ»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Τ.Κ. ΕΛΟΥΣ, Δ.Ε. ΕΛΟΥΣ)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-----------------------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ΖΩΝΗ ΚΟΙΝΟΧΡΗΣΤΗΣ ΠΑΡΑΛΙΑΣ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   499,91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Τοποθέτηση ομπρελών – ξαπλωστρών 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10) ευρώ /τ.μ. 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από την υπογραφή της σύμβασης έως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Κ2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« ΚΟΚΚΙΝΙΑ»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TK ΓΛΥΚΟΒΡΥΣΗΣ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ΔΕ ΕΛΟΥΣ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300,00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1. Τοποθέτηση τροχήλατης καντίνας (Ε=15.00 τ.μ.)  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2. Τοποθέτηση ομπρελών – ξαπλωστρών (Ε=285.00τ.μ.)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50%</w:t>
            </w:r>
          </w:p>
          <w:p w:rsidR="00BE09E2" w:rsidRPr="00425262" w:rsidRDefault="00BE09E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Cs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(8) ευρώ / τ.μ.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από την υπογραφή της σύμβασης έως 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Κ3 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color w:val="3366FF"/>
                <w:sz w:val="24"/>
                <w:szCs w:val="24"/>
                <w:lang w:eastAsia="zh-CN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ΑΣΤΕΡΙ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Τ.Κ. ΑΣΤΕΡΙΟΥ, Δ.Ε. ΕΛΟΥΣ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300,00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1. Τοποθέτηση τροχήλατης καντίνας (Ε=15.00 τ.μ.) 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2. Τοποθέτηση ομπρελών – ξαπλωστρών (Ε=285.00τ.μ.)</w:t>
            </w:r>
          </w:p>
          <w:p w:rsidR="00BE09E2" w:rsidRPr="002C2141" w:rsidRDefault="00BE09E2" w:rsidP="002C2141">
            <w:p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(8) ευρώ / τ.μ.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από την υπογραφή της σύμβασης έως 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Κ4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ΛΕΗΜΟΝΑΣ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Τ.Κ. ΛΕΗΜΟΝΑ, Δ.Ε. ΣΚΑΛΑΣ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  <w:lang w:val="en-US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162,00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1. Τοποθέτηση τροχήλατης καντίνας (Ε=15.00 τ.μ.)  </w:t>
            </w:r>
          </w:p>
          <w:p w:rsidR="00BE09E2" w:rsidRPr="003D0181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2.Τοποθέτηση ομπρελών– ξαπλωστρών (Ε=147.00τ.μ.)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(8) ευρώ / τ.μ.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από την υπογραφή της σύμβασης έως 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lastRenderedPageBreak/>
              <w:t>Κ5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ΤΡΙΝΗΣΑ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Δ.Κ. ΣΚΑΛΑΣ, Δ.Ε. ΣΚΑΛΑΣ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  <w:lang w:val="en-US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250,00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1. Τοποθέτηση τροχήλατης καντίνας (Ε=15.00 τ.μ.) 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2.Τοποθέτηση ομπρελών – ξαπλωστρών (Ε=235.00τ.μ.)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10) ευρώ /τ.μ. 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από την υπογραφή της σύμβασης έως 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  <w:tr w:rsidR="00BE09E2" w:rsidRPr="00425262" w:rsidTr="002C214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Κ6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ΤΡΙΝΗΣΑ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ΑΙΓΙΑΛΟΣ ΤΡΙΝΗΣΩΝ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Δ.Κ. ΣΚΑΛΑΣ, Δ.Ε. ΣΚΑΛΑΣ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299,99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1. Τοποθέτηση τροχήλατης καντίνας (Ε=15.00 τ.μ.)  </w:t>
            </w:r>
          </w:p>
          <w:p w:rsidR="00BE09E2" w:rsidRPr="00425262" w:rsidRDefault="00BE09E2" w:rsidP="00425262">
            <w:pPr>
              <w:autoSpaceDE w:val="0"/>
              <w:snapToGri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2.Τοποθέτηση ομπρελών – ξαπλωστρών (Ε=284,99τ.μ.)</w:t>
            </w:r>
          </w:p>
          <w:p w:rsidR="00BE09E2" w:rsidRPr="002C2141" w:rsidRDefault="00BE09E2" w:rsidP="00425262">
            <w:pPr>
              <w:autoSpaceDE w:val="0"/>
              <w:snapToGrid w:val="0"/>
              <w:spacing w:after="0" w:line="240" w:lineRule="auto"/>
              <w:jc w:val="both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25262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30%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425262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9A0B0E"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  <w:t>10) ευρώ /τ.μ.  ανά έτος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9E2" w:rsidRPr="009A0B0E" w:rsidRDefault="00BE09E2" w:rsidP="00BE09E2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b/>
                <w:bCs/>
                <w:sz w:val="28"/>
                <w:szCs w:val="28"/>
                <w:u w:val="single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από την υπογραφή της σύμβασης έως</w:t>
            </w:r>
            <w:r w:rsidR="003D0181"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Pr="00425262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425262">
              <w:rPr>
                <w:rFonts w:ascii="Palatino Linotype" w:hAnsi="Palatino Linotype" w:cs="Arial"/>
                <w:b/>
                <w:sz w:val="24"/>
                <w:szCs w:val="24"/>
              </w:rPr>
              <w:t>31-12-2022.</w:t>
            </w:r>
          </w:p>
        </w:tc>
      </w:tr>
    </w:tbl>
    <w:p w:rsidR="00425262" w:rsidRDefault="00425262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DE4229" w:rsidRPr="00425262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Εγγύηση και δικαιολογητικά  συμμετοχής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Για να γίνει δεκτός κάποιος στη δημοπρασία πρέπει να καταθέσει στην επιτροπή διενέργειας της δημοπρασίας</w:t>
      </w:r>
      <w:r w:rsidRPr="00267C25">
        <w:rPr>
          <w:rFonts w:ascii="Palatino Linotype" w:hAnsi="Palatino Linotype" w:cs="Arial"/>
          <w:sz w:val="24"/>
          <w:szCs w:val="24"/>
          <w:u w:val="single"/>
        </w:rPr>
        <w:t xml:space="preserve">, </w:t>
      </w:r>
      <w:r w:rsidRPr="00267C25">
        <w:rPr>
          <w:rFonts w:ascii="Palatino Linotype" w:hAnsi="Palatino Linotype" w:cs="Arial"/>
          <w:b/>
          <w:sz w:val="28"/>
          <w:szCs w:val="28"/>
          <w:u w:val="single"/>
        </w:rPr>
        <w:t>αίτηση συμμετοχής</w:t>
      </w:r>
      <w:r w:rsidRPr="00425262">
        <w:rPr>
          <w:rFonts w:ascii="Palatino Linotype" w:hAnsi="Palatino Linotype" w:cs="Arial"/>
          <w:sz w:val="24"/>
          <w:szCs w:val="24"/>
        </w:rPr>
        <w:t xml:space="preserve"> και :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1.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Φωτοτυπία αστυνομικής ταυτότητας αν είναι φυσικό πρόσωπο 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2.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Σχετικό παραστατικό εκπροσώπησης αν είναι εταιρεία ή κοινοπραξία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3.</w:t>
      </w:r>
      <w:r w:rsidR="00B122B2" w:rsidRPr="00425262">
        <w:rPr>
          <w:rFonts w:ascii="Palatino Linotype" w:hAnsi="Palatino Linotype" w:cs="Arial"/>
          <w:sz w:val="24"/>
          <w:szCs w:val="24"/>
        </w:rPr>
        <w:tab/>
        <w:t>Ειδική Εξουσιοδότηση με θεώρηση του γνησίου της υπογραφής,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όταν πλειοδοτεί για λογαριασμό άλλου φυσικού προσώπου.</w:t>
      </w:r>
    </w:p>
    <w:p w:rsidR="00C47328" w:rsidRPr="003F01B9" w:rsidRDefault="00BE09E2" w:rsidP="00C47328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  <w:u w:val="single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4.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παρακατάθεσης σε αυτό από αυτόν που επιθυμεί να λάβει μέρος στην δημοπρασία ή άλλου ο οποίος ενεργεί για λογαριασμό του διαγωνιζόμενου ομολογιών Δημοσίου, Τραπέζης, ή Οργανισμού κοινής ωφελείας, που αναγνωρίζεται για εγγυοδοσίες, ποσό </w:t>
      </w:r>
      <w:r w:rsidR="00DE4229" w:rsidRPr="009A0B0E">
        <w:rPr>
          <w:rFonts w:ascii="Palatino Linotype" w:hAnsi="Palatino Linotype" w:cs="Arial"/>
          <w:sz w:val="24"/>
          <w:szCs w:val="24"/>
          <w:u w:val="single"/>
        </w:rPr>
        <w:t>ίσο προς το ένα δέκατο (1/10) του οριζόμενου ελαχίστου ορίου πρώτης προσφοράς της διακήρυξης</w:t>
      </w:r>
      <w:r w:rsidR="00C47328" w:rsidRPr="00C47328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C47328">
        <w:rPr>
          <w:rFonts w:ascii="Palatino Linotype" w:hAnsi="Palatino Linotype" w:cs="Arial"/>
          <w:sz w:val="24"/>
          <w:szCs w:val="24"/>
          <w:u w:val="single"/>
        </w:rPr>
        <w:t>υπολογιζομένου για ένα  έτος ( τ.μ  Χ τιμή εκκίνησης : 10).</w:t>
      </w:r>
    </w:p>
    <w:p w:rsidR="00C47328" w:rsidRPr="00425262" w:rsidRDefault="00C47328" w:rsidP="00C47328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F01B9">
        <w:rPr>
          <w:rFonts w:ascii="Palatino Linotype" w:hAnsi="Palatino Linotype" w:cs="Arial"/>
          <w:sz w:val="24"/>
          <w:szCs w:val="24"/>
        </w:rPr>
        <w:t>Η ανωτέρω εγγυητική επιστολή αντικαθίσταται μετά την υπογραφή της σύμβασης με άλλη εγγύηση ποσού ίσου προς το ποσοστό 10% επί του επιτευχθέντος ανταλλάγματος,</w:t>
      </w:r>
      <w:r>
        <w:rPr>
          <w:rFonts w:ascii="Palatino Linotype" w:hAnsi="Palatino Linotype" w:cs="Arial"/>
          <w:sz w:val="24"/>
          <w:szCs w:val="24"/>
        </w:rPr>
        <w:t xml:space="preserve"> (τ.μ</w:t>
      </w:r>
      <w:r w:rsidRPr="005B34AA">
        <w:rPr>
          <w:rFonts w:ascii="Palatino Linotype" w:hAnsi="Palatino Linotype" w:cs="Arial"/>
          <w:sz w:val="24"/>
          <w:szCs w:val="24"/>
        </w:rPr>
        <w:t xml:space="preserve"> Χ</w:t>
      </w:r>
      <w:r>
        <w:rPr>
          <w:rFonts w:ascii="Palatino Linotype" w:hAnsi="Palatino Linotype" w:cs="Arial"/>
          <w:sz w:val="24"/>
          <w:szCs w:val="24"/>
        </w:rPr>
        <w:t xml:space="preserve"> τιμή </w:t>
      </w:r>
      <w:r w:rsidRPr="003F01B9">
        <w:rPr>
          <w:rFonts w:ascii="Palatino Linotype" w:hAnsi="Palatino Linotype" w:cs="Arial"/>
          <w:sz w:val="24"/>
          <w:szCs w:val="24"/>
        </w:rPr>
        <w:t>επιτευχθέντος</w:t>
      </w:r>
      <w:r w:rsidRPr="005B34AA">
        <w:rPr>
          <w:rFonts w:ascii="Palatino Linotype" w:hAnsi="Palatino Linotype" w:cs="Arial"/>
          <w:sz w:val="24"/>
          <w:szCs w:val="24"/>
        </w:rPr>
        <w:t xml:space="preserve"> </w:t>
      </w:r>
      <w:r w:rsidRPr="003F01B9">
        <w:rPr>
          <w:rFonts w:ascii="Palatino Linotype" w:hAnsi="Palatino Linotype" w:cs="Arial"/>
          <w:sz w:val="24"/>
          <w:szCs w:val="24"/>
        </w:rPr>
        <w:t xml:space="preserve">ανταλλάγματος </w:t>
      </w:r>
      <w:r w:rsidRPr="005B34AA">
        <w:rPr>
          <w:rFonts w:ascii="Palatino Linotype" w:hAnsi="Palatino Linotype" w:cs="Arial"/>
          <w:sz w:val="24"/>
          <w:szCs w:val="24"/>
        </w:rPr>
        <w:t>Χ</w:t>
      </w:r>
      <w:r w:rsidRPr="003F01B9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3 : 10) </w:t>
      </w:r>
      <w:r w:rsidRPr="00425262">
        <w:rPr>
          <w:rFonts w:ascii="Palatino Linotype" w:hAnsi="Palatino Linotype" w:cs="Arial"/>
          <w:sz w:val="24"/>
          <w:szCs w:val="24"/>
        </w:rPr>
        <w:t>η οποία θα επιστραφεί μετά τη λήξη της σύμβασης.</w:t>
      </w:r>
    </w:p>
    <w:p w:rsidR="00DE4229" w:rsidRPr="00C47328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lastRenderedPageBreak/>
        <w:t>5.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Πιστοποιητικό από την Ταμειακή Υπηρεσία του Δήμου περί μη οφειλής του συμμετέχοντος (αν είναι εταιρεία εξίσου και για όλους τους εταίρους) και του εγγυητή του.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6.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 Φορολογική ενημερότητα τελευταίου τριανταήμερου (30 ημέρες) περί μη οφειλής του συμμετέχοντος (αν είναι εταιρεία εξίσου και για όλους τους εταίρους) και του εγγυητή του.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7.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</w:r>
      <w:r w:rsidR="00425262">
        <w:rPr>
          <w:rFonts w:ascii="Palatino Linotype" w:hAnsi="Palatino Linotype" w:cs="Arial"/>
          <w:sz w:val="24"/>
          <w:szCs w:val="24"/>
        </w:rPr>
        <w:t>Ά</w:t>
      </w:r>
      <w:r w:rsidR="00DE4229" w:rsidRPr="00425262">
        <w:rPr>
          <w:rFonts w:ascii="Palatino Linotype" w:hAnsi="Palatino Linotype" w:cs="Arial"/>
          <w:sz w:val="24"/>
          <w:szCs w:val="24"/>
        </w:rPr>
        <w:t>δεια λειτουργίας /γνωστοποίηση λειτουργίας καταστήματος υγειονομικού ενδιαφέροντος, κατά περίπτωση,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8.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</w:r>
      <w:r w:rsidR="00425262">
        <w:rPr>
          <w:rFonts w:ascii="Palatino Linotype" w:hAnsi="Palatino Linotype" w:cs="Arial"/>
          <w:sz w:val="24"/>
          <w:szCs w:val="24"/>
        </w:rPr>
        <w:t>Έ</w:t>
      </w:r>
      <w:r w:rsidR="00DE4229" w:rsidRPr="00425262">
        <w:rPr>
          <w:rFonts w:ascii="Palatino Linotype" w:hAnsi="Palatino Linotype" w:cs="Arial"/>
          <w:sz w:val="24"/>
          <w:szCs w:val="24"/>
        </w:rPr>
        <w:t>ναρξη δραστηριότητας στην αρμόδια Δ.Ο.Υ. επιχείρησης υπαγόμενης στις επιτρεπτές από τις διατάξεις του άρθρου 13 του ν. 2971/2001, όπως κάθε φορά ισχύει, χρήσεις, προκειμένου να του επιτραπεί η παραχώρηση των χώρων του άρθρου 1 της παρούσας ΚΥΑ</w:t>
      </w:r>
      <w:r w:rsidR="00B122B2" w:rsidRPr="00425262">
        <w:rPr>
          <w:rFonts w:ascii="Palatino Linotype" w:hAnsi="Palatino Linotype" w:cs="Arial"/>
          <w:sz w:val="24"/>
          <w:szCs w:val="24"/>
        </w:rPr>
        <w:t xml:space="preserve"> η οποία θα προσκομισθεί κατά τη σύναψη της σύμβασης </w:t>
      </w:r>
      <w:r w:rsidR="00FB6B16" w:rsidRPr="00425262">
        <w:rPr>
          <w:rFonts w:ascii="Palatino Linotype" w:hAnsi="Palatino Linotype" w:cs="Arial"/>
          <w:sz w:val="24"/>
          <w:szCs w:val="24"/>
        </w:rPr>
        <w:t>παραχώρησης.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9.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Υπεύθυνη δήλωση που θα δηλώνει ότι έλαβε γνώση  και αποδέχεται χωρίς καμία επιφύλαξη τους όρους διακήρυξης της δημοπρασίας καθώς και της ΚΥΑ 47458 ΕΞ 2020 (ΦΕΚ B' 1864/15.05.2020) όπως τροποποιήθηκε  και ισχύει.</w:t>
      </w:r>
    </w:p>
    <w:p w:rsidR="00655D36" w:rsidRDefault="00655D36" w:rsidP="00425262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  <w:u w:val="single"/>
        </w:rPr>
      </w:pPr>
    </w:p>
    <w:p w:rsidR="00655D36" w:rsidRPr="00655D36" w:rsidRDefault="00655D36" w:rsidP="00425262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  <w:u w:val="single"/>
        </w:rPr>
      </w:pPr>
      <w:r w:rsidRPr="00655D36">
        <w:rPr>
          <w:rFonts w:ascii="Palatino Linotype" w:hAnsi="Palatino Linotype" w:cs="Arial"/>
          <w:b/>
          <w:sz w:val="24"/>
          <w:szCs w:val="24"/>
          <w:u w:val="single"/>
        </w:rPr>
        <w:t xml:space="preserve">Ο εγγυητής θα πρέπει να προσκομίσει: </w:t>
      </w:r>
    </w:p>
    <w:p w:rsidR="00DE4229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Φωτοτυπία αστυνομικής ταυτότητας </w:t>
      </w:r>
    </w:p>
    <w:p w:rsid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Πιστοποιητικό από την Ταμειακή Υπηρεσία του Δήμου περί μη οφειλής του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Φορολογική ενημερότητα τελευταίου τριανταήμερου (30 ημέρες) περί μη οφειλής του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655D36" w:rsidRP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Υπεύθυνη δήλωση που θα δηλώνει ότι έλαβε γνώση  και αποδέχεται χωρίς καμία επιφύλαξη τους όρους διακήρυξης της δημοπρασίας καθώς και της ΚΥΑ 47458 ΕΞ 2020 (ΦΕΚ B' 1864/15.05.2020) όπως τροποποιήθηκε  και ισχύει</w:t>
      </w:r>
      <w:r>
        <w:rPr>
          <w:rFonts w:ascii="Palatino Linotype" w:hAnsi="Palatino Linotype" w:cs="Arial"/>
          <w:sz w:val="24"/>
          <w:szCs w:val="24"/>
        </w:rPr>
        <w:t xml:space="preserve"> και ότι αποδέχεται τον ορισμό του ως εγγυητή υπέρ του πλειοδότη.</w:t>
      </w:r>
    </w:p>
    <w:p w:rsidR="009A0B0E" w:rsidRDefault="009A0B0E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DE4229" w:rsidRPr="00425262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Πληροφόρηση ενδιαφερομένων</w:t>
      </w:r>
    </w:p>
    <w:p w:rsidR="002E2D16" w:rsidRPr="00425262" w:rsidRDefault="002E2D16" w:rsidP="00425262">
      <w:pPr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425262">
        <w:rPr>
          <w:rFonts w:ascii="Palatino Linotype" w:hAnsi="Palatino Linotype" w:cs="Tahoma"/>
          <w:sz w:val="24"/>
          <w:szCs w:val="24"/>
        </w:rPr>
        <w:t xml:space="preserve">Πληροφορίες για τη δημοπρασία  παρέχονται από </w:t>
      </w:r>
      <w:r w:rsidR="00425262">
        <w:rPr>
          <w:rFonts w:ascii="Palatino Linotype" w:hAnsi="Palatino Linotype" w:cs="Tahoma"/>
          <w:sz w:val="24"/>
          <w:szCs w:val="24"/>
        </w:rPr>
        <w:t xml:space="preserve">τη Δ/νση Διοικητικών και Οικονομικών Υπηρεσιών </w:t>
      </w:r>
      <w:r w:rsidRPr="00425262">
        <w:rPr>
          <w:rFonts w:ascii="Palatino Linotype" w:hAnsi="Palatino Linotype" w:cs="Tahoma"/>
          <w:sz w:val="24"/>
          <w:szCs w:val="24"/>
        </w:rPr>
        <w:t xml:space="preserve"> του Δήμου Ευρώτα, κατά τις εργάσιμες ημέρες και ώρες.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Διεύθυνση : Σκάλα Λακωνίας 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Πληροφορίες :</w:t>
      </w:r>
      <w:r w:rsidR="002E2D16" w:rsidRPr="00425262">
        <w:rPr>
          <w:rFonts w:ascii="Palatino Linotype" w:hAnsi="Palatino Linotype" w:cs="Arial"/>
          <w:sz w:val="24"/>
          <w:szCs w:val="24"/>
        </w:rPr>
        <w:t xml:space="preserve"> </w:t>
      </w:r>
      <w:r w:rsidR="001D13DB">
        <w:rPr>
          <w:rFonts w:ascii="Palatino Linotype" w:hAnsi="Palatino Linotype" w:cs="Arial"/>
          <w:sz w:val="24"/>
          <w:szCs w:val="24"/>
        </w:rPr>
        <w:t>Αφροδίτη Σεργιάδη</w:t>
      </w:r>
    </w:p>
    <w:p w:rsidR="003D0181" w:rsidRPr="002C2141" w:rsidRDefault="00DE4229" w:rsidP="002C2141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Τηλέφωνο.273536002</w:t>
      </w:r>
      <w:r w:rsidR="001D13DB">
        <w:rPr>
          <w:rFonts w:ascii="Palatino Linotype" w:hAnsi="Palatino Linotype" w:cs="Arial"/>
          <w:sz w:val="24"/>
          <w:szCs w:val="24"/>
        </w:rPr>
        <w:t xml:space="preserve">4 </w:t>
      </w:r>
      <w:r w:rsidR="002E2D16" w:rsidRPr="00425262">
        <w:rPr>
          <w:rFonts w:ascii="Palatino Linotype" w:hAnsi="Palatino Linotype" w:cs="Arial"/>
          <w:sz w:val="24"/>
          <w:szCs w:val="24"/>
        </w:rPr>
        <w:t>&amp;</w:t>
      </w:r>
      <w:r w:rsidRPr="00425262">
        <w:rPr>
          <w:rFonts w:ascii="Palatino Linotype" w:hAnsi="Palatino Linotype" w:cs="Arial"/>
          <w:sz w:val="24"/>
          <w:szCs w:val="24"/>
        </w:rPr>
        <w:t xml:space="preserve">  FAX.:2735029292</w:t>
      </w:r>
    </w:p>
    <w:p w:rsidR="003D0181" w:rsidRDefault="003D0181" w:rsidP="00267C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NewRoman"/>
          <w:sz w:val="24"/>
          <w:szCs w:val="24"/>
        </w:rPr>
      </w:pPr>
    </w:p>
    <w:p w:rsidR="00267C25" w:rsidRPr="00267C25" w:rsidRDefault="00267C25" w:rsidP="00267C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NewRoman"/>
          <w:sz w:val="24"/>
          <w:szCs w:val="24"/>
        </w:rPr>
      </w:pPr>
      <w:r w:rsidRPr="00267C25">
        <w:rPr>
          <w:rFonts w:ascii="Palatino Linotype" w:hAnsi="Palatino Linotype" w:cs="TimesNewRoman"/>
          <w:sz w:val="24"/>
          <w:szCs w:val="24"/>
        </w:rPr>
        <w:t xml:space="preserve">Διευκρινίζεται ότι ολόκληρη η </w:t>
      </w:r>
      <w:r w:rsidRPr="00267C25">
        <w:rPr>
          <w:rFonts w:ascii="Palatino Linotype" w:hAnsi="Palatino Linotype" w:cs="Arial"/>
          <w:sz w:val="24"/>
          <w:szCs w:val="24"/>
        </w:rPr>
        <w:t>διακήρυξη είναι αναρτημένη στο πρόγραμμα Διαύγεια:</w:t>
      </w:r>
      <w:r w:rsidR="003D0181">
        <w:rPr>
          <w:rFonts w:ascii="Palatino Linotype" w:hAnsi="Palatino Linotype" w:cs="Arial"/>
          <w:sz w:val="24"/>
          <w:szCs w:val="24"/>
        </w:rPr>
        <w:t xml:space="preserve"> </w:t>
      </w:r>
      <w:hyperlink r:id="rId8" w:history="1">
        <w:r w:rsidRPr="00267C25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https://et.diavgeia.gov.gr/f/eurota</w:t>
        </w:r>
      </w:hyperlink>
      <w:r w:rsidRPr="00267C25">
        <w:rPr>
          <w:rFonts w:ascii="Palatino Linotype" w:hAnsi="Palatino Linotype" w:cs="Arial"/>
          <w:sz w:val="24"/>
          <w:szCs w:val="24"/>
        </w:rPr>
        <w:t xml:space="preserve"> με </w:t>
      </w:r>
      <w:r>
        <w:rPr>
          <w:rFonts w:ascii="Palatino Linotype" w:hAnsi="Palatino Linotype" w:cs="Arial"/>
          <w:sz w:val="24"/>
          <w:szCs w:val="24"/>
        </w:rPr>
        <w:t xml:space="preserve">                      </w:t>
      </w:r>
      <w:r w:rsidRPr="00267C25">
        <w:rPr>
          <w:rFonts w:ascii="Palatino Linotype" w:hAnsi="Palatino Linotype" w:cs="Arial"/>
          <w:sz w:val="24"/>
          <w:szCs w:val="24"/>
        </w:rPr>
        <w:t>ΑΔΑ: ΩΘΩΣΩΡΛ-ΤΕΓ</w:t>
      </w:r>
      <w:r w:rsidRPr="00267C25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267C25">
        <w:rPr>
          <w:rFonts w:ascii="Palatino Linotype" w:hAnsi="Palatino Linotype" w:cs="Arial"/>
          <w:sz w:val="24"/>
          <w:szCs w:val="24"/>
        </w:rPr>
        <w:t xml:space="preserve"> καθώς και </w:t>
      </w:r>
      <w:r w:rsidRPr="00267C25">
        <w:rPr>
          <w:rFonts w:ascii="Palatino Linotype" w:hAnsi="Palatino Linotype" w:cs="Tahoma"/>
          <w:sz w:val="24"/>
          <w:szCs w:val="24"/>
        </w:rPr>
        <w:t>στην επίσημη ιστοσελίδα του Δήμου</w:t>
      </w:r>
      <w:r w:rsidRPr="00267C25">
        <w:rPr>
          <w:rFonts w:ascii="Palatino Linotype" w:hAnsi="Palatino Linotype" w:cs="Arial"/>
          <w:sz w:val="24"/>
          <w:szCs w:val="24"/>
        </w:rPr>
        <w:t xml:space="preserve"> Ευρώτα: </w:t>
      </w:r>
      <w:hyperlink r:id="rId9" w:history="1">
        <w:r w:rsidRPr="00267C25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http://www.evrotas.gov.gr</w:t>
        </w:r>
      </w:hyperlink>
      <w:r w:rsidRPr="00267C25">
        <w:rPr>
          <w:rFonts w:ascii="Palatino Linotype" w:hAnsi="Palatino Linotype" w:cs="Arial"/>
          <w:sz w:val="24"/>
          <w:szCs w:val="24"/>
        </w:rPr>
        <w:t>.</w:t>
      </w:r>
    </w:p>
    <w:p w:rsidR="00DE4229" w:rsidRPr="00C47328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lang w:val="en-US"/>
        </w:rPr>
      </w:pPr>
    </w:p>
    <w:p w:rsidR="00C47328" w:rsidRPr="00C47328" w:rsidRDefault="00DE4229" w:rsidP="002C2141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lang w:val="en-US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</w:rPr>
        <w:t>Ο ΔΗΜΑΡΧΟΣ</w:t>
      </w:r>
    </w:p>
    <w:p w:rsidR="00BD4069" w:rsidRPr="00425262" w:rsidRDefault="00DE4229" w:rsidP="002C2141">
      <w:pPr>
        <w:spacing w:after="0" w:line="240" w:lineRule="auto"/>
        <w:jc w:val="center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</w:rPr>
        <w:t>ΔΗΜΟΣ ΒΕΡΔΟΣ</w:t>
      </w:r>
      <w:r w:rsidR="002C2141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</w:p>
    <w:sectPr w:rsidR="00BD4069" w:rsidRPr="00425262" w:rsidSect="009A0B0E">
      <w:footerReference w:type="default" r:id="rId10"/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CF" w:rsidRDefault="009F09CF" w:rsidP="008E5CE8">
      <w:pPr>
        <w:spacing w:after="0" w:line="240" w:lineRule="auto"/>
      </w:pPr>
      <w:r>
        <w:separator/>
      </w:r>
    </w:p>
  </w:endnote>
  <w:endnote w:type="continuationSeparator" w:id="1">
    <w:p w:rsidR="009F09CF" w:rsidRDefault="009F09CF" w:rsidP="008E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2517"/>
      <w:docPartObj>
        <w:docPartGallery w:val="Page Numbers (Bottom of Page)"/>
        <w:docPartUnique/>
      </w:docPartObj>
    </w:sdtPr>
    <w:sdtContent>
      <w:p w:rsidR="008033B0" w:rsidRDefault="00B4441A">
        <w:pPr>
          <w:pStyle w:val="a8"/>
          <w:jc w:val="center"/>
        </w:pPr>
        <w:fldSimple w:instr=" PAGE   \* MERGEFORMAT ">
          <w:r w:rsidR="00C47328">
            <w:rPr>
              <w:noProof/>
            </w:rPr>
            <w:t>4</w:t>
          </w:r>
        </w:fldSimple>
      </w:p>
    </w:sdtContent>
  </w:sdt>
  <w:p w:rsidR="008033B0" w:rsidRDefault="008033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CF" w:rsidRDefault="009F09CF" w:rsidP="008E5CE8">
      <w:pPr>
        <w:spacing w:after="0" w:line="240" w:lineRule="auto"/>
      </w:pPr>
      <w:r>
        <w:separator/>
      </w:r>
    </w:p>
  </w:footnote>
  <w:footnote w:type="continuationSeparator" w:id="1">
    <w:p w:rsidR="009F09CF" w:rsidRDefault="009F09CF" w:rsidP="008E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9E1"/>
    <w:multiLevelType w:val="hybridMultilevel"/>
    <w:tmpl w:val="C3ECE2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703BBA"/>
    <w:multiLevelType w:val="hybridMultilevel"/>
    <w:tmpl w:val="534C009C"/>
    <w:lvl w:ilvl="0" w:tplc="CF0CB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056"/>
    <w:rsid w:val="00042510"/>
    <w:rsid w:val="00163C71"/>
    <w:rsid w:val="00175651"/>
    <w:rsid w:val="001D13DB"/>
    <w:rsid w:val="001D6437"/>
    <w:rsid w:val="002154C0"/>
    <w:rsid w:val="00224078"/>
    <w:rsid w:val="00267C25"/>
    <w:rsid w:val="002972C2"/>
    <w:rsid w:val="002B3DBA"/>
    <w:rsid w:val="002C2141"/>
    <w:rsid w:val="002C765A"/>
    <w:rsid w:val="002E2D16"/>
    <w:rsid w:val="002F70CC"/>
    <w:rsid w:val="00341A90"/>
    <w:rsid w:val="003D0181"/>
    <w:rsid w:val="003D4A34"/>
    <w:rsid w:val="003E1E75"/>
    <w:rsid w:val="00425262"/>
    <w:rsid w:val="00426799"/>
    <w:rsid w:val="00465B2C"/>
    <w:rsid w:val="004F52E5"/>
    <w:rsid w:val="0053463B"/>
    <w:rsid w:val="005667E1"/>
    <w:rsid w:val="005674E5"/>
    <w:rsid w:val="00575F1A"/>
    <w:rsid w:val="00586DD9"/>
    <w:rsid w:val="005B112D"/>
    <w:rsid w:val="005E50C2"/>
    <w:rsid w:val="00632525"/>
    <w:rsid w:val="00655D36"/>
    <w:rsid w:val="00684D59"/>
    <w:rsid w:val="00684DBA"/>
    <w:rsid w:val="006E0711"/>
    <w:rsid w:val="006E41D4"/>
    <w:rsid w:val="007011FE"/>
    <w:rsid w:val="007942BF"/>
    <w:rsid w:val="007A2AE1"/>
    <w:rsid w:val="008033B0"/>
    <w:rsid w:val="00873783"/>
    <w:rsid w:val="008E5CE8"/>
    <w:rsid w:val="00901623"/>
    <w:rsid w:val="00906056"/>
    <w:rsid w:val="00993F63"/>
    <w:rsid w:val="009A0B0E"/>
    <w:rsid w:val="009F09CF"/>
    <w:rsid w:val="00A244F5"/>
    <w:rsid w:val="00A775EB"/>
    <w:rsid w:val="00A87B00"/>
    <w:rsid w:val="00AD1A58"/>
    <w:rsid w:val="00AD70FD"/>
    <w:rsid w:val="00AF2A24"/>
    <w:rsid w:val="00B00501"/>
    <w:rsid w:val="00B06FB2"/>
    <w:rsid w:val="00B122B2"/>
    <w:rsid w:val="00B4441A"/>
    <w:rsid w:val="00B55041"/>
    <w:rsid w:val="00B86E98"/>
    <w:rsid w:val="00BB3EB0"/>
    <w:rsid w:val="00BD3623"/>
    <w:rsid w:val="00BD4069"/>
    <w:rsid w:val="00BE09E2"/>
    <w:rsid w:val="00C47328"/>
    <w:rsid w:val="00CB2636"/>
    <w:rsid w:val="00CE585B"/>
    <w:rsid w:val="00CF393F"/>
    <w:rsid w:val="00D0565E"/>
    <w:rsid w:val="00D1768A"/>
    <w:rsid w:val="00D323A9"/>
    <w:rsid w:val="00DB0EC7"/>
    <w:rsid w:val="00DE4229"/>
    <w:rsid w:val="00F44B76"/>
    <w:rsid w:val="00FB34DD"/>
    <w:rsid w:val="00FB6B16"/>
    <w:rsid w:val="00FE1751"/>
    <w:rsid w:val="00FE3C31"/>
    <w:rsid w:val="00FE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56"/>
  </w:style>
  <w:style w:type="paragraph" w:styleId="6">
    <w:name w:val="heading 6"/>
    <w:basedOn w:val="a"/>
    <w:next w:val="a"/>
    <w:link w:val="6Char"/>
    <w:uiPriority w:val="99"/>
    <w:qFormat/>
    <w:rsid w:val="00906056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906056"/>
    <w:rPr>
      <w:rFonts w:ascii="Calibri" w:eastAsia="Times New Roman" w:hAnsi="Calibri" w:cs="Calibri"/>
      <w:b/>
      <w:bCs/>
      <w:lang w:eastAsia="el-GR"/>
    </w:rPr>
  </w:style>
  <w:style w:type="paragraph" w:styleId="a3">
    <w:name w:val="Title"/>
    <w:basedOn w:val="a"/>
    <w:link w:val="Char"/>
    <w:uiPriority w:val="99"/>
    <w:qFormat/>
    <w:rsid w:val="00906056"/>
    <w:pPr>
      <w:widowControl w:val="0"/>
      <w:autoSpaceDE w:val="0"/>
      <w:autoSpaceDN w:val="0"/>
      <w:adjustRightInd w:val="0"/>
      <w:snapToGrid w:val="0"/>
      <w:spacing w:after="0" w:line="360" w:lineRule="auto"/>
      <w:jc w:val="center"/>
    </w:pPr>
    <w:rPr>
      <w:rFonts w:ascii="Tahoma" w:eastAsia="Times New Roman" w:hAnsi="Tahoma" w:cs="Tahoma"/>
      <w:b/>
      <w:bCs/>
      <w:color w:val="000000"/>
      <w:lang w:eastAsia="el-GR"/>
    </w:rPr>
  </w:style>
  <w:style w:type="character" w:customStyle="1" w:styleId="Char">
    <w:name w:val="Τίτλος Char"/>
    <w:basedOn w:val="a0"/>
    <w:link w:val="a3"/>
    <w:uiPriority w:val="99"/>
    <w:rsid w:val="00906056"/>
    <w:rPr>
      <w:rFonts w:ascii="Tahoma" w:eastAsia="Times New Roman" w:hAnsi="Tahoma" w:cs="Tahoma"/>
      <w:b/>
      <w:bCs/>
      <w:color w:val="000000"/>
      <w:lang w:eastAsia="el-GR"/>
    </w:rPr>
  </w:style>
  <w:style w:type="character" w:styleId="a4">
    <w:name w:val="Strong"/>
    <w:basedOn w:val="a0"/>
    <w:uiPriority w:val="99"/>
    <w:qFormat/>
    <w:rsid w:val="00906056"/>
    <w:rPr>
      <w:b/>
      <w:bCs/>
    </w:rPr>
  </w:style>
  <w:style w:type="paragraph" w:styleId="a5">
    <w:name w:val="List Paragraph"/>
    <w:basedOn w:val="a"/>
    <w:uiPriority w:val="34"/>
    <w:qFormat/>
    <w:rsid w:val="00906056"/>
    <w:pPr>
      <w:spacing w:after="0" w:line="240" w:lineRule="auto"/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Web">
    <w:name w:val="Normal (Web)"/>
    <w:basedOn w:val="a"/>
    <w:uiPriority w:val="99"/>
    <w:semiHidden/>
    <w:unhideWhenUsed/>
    <w:rsid w:val="009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uiPriority w:val="99"/>
    <w:rsid w:val="00906056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6">
    <w:name w:val="Balloon Text"/>
    <w:basedOn w:val="a"/>
    <w:link w:val="Char0"/>
    <w:uiPriority w:val="99"/>
    <w:semiHidden/>
    <w:unhideWhenUsed/>
    <w:rsid w:val="0090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906056"/>
    <w:rPr>
      <w:rFonts w:ascii="Tahoma" w:hAnsi="Tahoma" w:cs="Tahoma"/>
      <w:sz w:val="16"/>
      <w:szCs w:val="16"/>
    </w:rPr>
  </w:style>
  <w:style w:type="character" w:customStyle="1" w:styleId="bold">
    <w:name w:val="bold"/>
    <w:basedOn w:val="a0"/>
    <w:rsid w:val="00B122B2"/>
  </w:style>
  <w:style w:type="paragraph" w:styleId="a7">
    <w:name w:val="header"/>
    <w:basedOn w:val="a"/>
    <w:link w:val="Char1"/>
    <w:uiPriority w:val="99"/>
    <w:semiHidden/>
    <w:unhideWhenUsed/>
    <w:rsid w:val="008E5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8E5CE8"/>
  </w:style>
  <w:style w:type="paragraph" w:styleId="a8">
    <w:name w:val="footer"/>
    <w:basedOn w:val="a"/>
    <w:link w:val="Char2"/>
    <w:uiPriority w:val="99"/>
    <w:unhideWhenUsed/>
    <w:rsid w:val="008E5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8E5CE8"/>
  </w:style>
  <w:style w:type="table" w:styleId="a9">
    <w:name w:val="Table Grid"/>
    <w:basedOn w:val="a1"/>
    <w:uiPriority w:val="59"/>
    <w:rsid w:val="00803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267C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diavgeia.gov.gr/domok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omokos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956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2017-09-07T05:59:00Z</cp:lastPrinted>
  <dcterms:created xsi:type="dcterms:W3CDTF">2020-06-12T09:16:00Z</dcterms:created>
  <dcterms:modified xsi:type="dcterms:W3CDTF">2020-06-29T10:26:00Z</dcterms:modified>
</cp:coreProperties>
</file>